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23C7" w:rsidRDefault="000123C7" w:rsidP="00EB6586">
      <w:pPr>
        <w:jc w:val="center"/>
        <w:rPr>
          <w:sz w:val="24"/>
          <w:szCs w:val="24"/>
        </w:rPr>
      </w:pPr>
    </w:p>
    <w:p w:rsidR="001D56BF" w:rsidRPr="001D56BF" w:rsidRDefault="001D56BF" w:rsidP="00EB6586">
      <w:pPr>
        <w:jc w:val="center"/>
        <w:rPr>
          <w:b/>
          <w:sz w:val="52"/>
          <w:szCs w:val="52"/>
        </w:rPr>
      </w:pPr>
      <w:r w:rsidRPr="001D56BF">
        <w:rPr>
          <w:b/>
          <w:noProof/>
          <w:sz w:val="52"/>
          <w:szCs w:val="52"/>
        </w:rPr>
        <w:drawing>
          <wp:inline distT="0" distB="0" distL="0" distR="0">
            <wp:extent cx="4792980" cy="920252"/>
            <wp:effectExtent l="0" t="0" r="7620" b="0"/>
            <wp:docPr id="1" name="Picture 1" descr="Dancemania Romeri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ncemania Romerik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75253" cy="936048"/>
                    </a:xfrm>
                    <a:prstGeom prst="rect">
                      <a:avLst/>
                    </a:prstGeom>
                    <a:noFill/>
                    <a:ln>
                      <a:noFill/>
                    </a:ln>
                  </pic:spPr>
                </pic:pic>
              </a:graphicData>
            </a:graphic>
          </wp:inline>
        </w:drawing>
      </w:r>
    </w:p>
    <w:p w:rsidR="001D56BF" w:rsidRPr="00366E74" w:rsidRDefault="001D56BF" w:rsidP="00EB6586">
      <w:pPr>
        <w:jc w:val="center"/>
        <w:rPr>
          <w:b/>
          <w:sz w:val="20"/>
          <w:szCs w:val="20"/>
        </w:rPr>
      </w:pPr>
    </w:p>
    <w:p w:rsidR="001D56BF" w:rsidRDefault="001D56BF" w:rsidP="00EB6586">
      <w:pPr>
        <w:jc w:val="center"/>
        <w:rPr>
          <w:sz w:val="48"/>
          <w:szCs w:val="48"/>
        </w:rPr>
      </w:pPr>
      <w:r w:rsidRPr="00CE0EDA">
        <w:rPr>
          <w:sz w:val="48"/>
          <w:szCs w:val="48"/>
        </w:rPr>
        <w:t>Romerike Danseklubb</w:t>
      </w:r>
    </w:p>
    <w:p w:rsidR="000C3DB7" w:rsidRPr="00CE0EDA" w:rsidRDefault="000C3DB7" w:rsidP="00EB6586">
      <w:pPr>
        <w:jc w:val="center"/>
        <w:rPr>
          <w:sz w:val="48"/>
          <w:szCs w:val="48"/>
        </w:rPr>
      </w:pPr>
    </w:p>
    <w:p w:rsidR="007268EF" w:rsidRPr="00496165" w:rsidRDefault="000C3DB7" w:rsidP="007268EF">
      <w:pPr>
        <w:jc w:val="center"/>
        <w:rPr>
          <w:b/>
          <w:color w:val="FF0000"/>
          <w:sz w:val="32"/>
          <w:szCs w:val="32"/>
        </w:rPr>
      </w:pPr>
      <w:r w:rsidRPr="00496165">
        <w:rPr>
          <w:b/>
          <w:sz w:val="32"/>
          <w:szCs w:val="32"/>
        </w:rPr>
        <w:t>ALKOHOL OG RUS</w:t>
      </w:r>
      <w:r w:rsidR="00496165">
        <w:rPr>
          <w:b/>
          <w:sz w:val="32"/>
          <w:szCs w:val="32"/>
        </w:rPr>
        <w:t>POLICY</w:t>
      </w:r>
    </w:p>
    <w:p w:rsidR="003B25D6" w:rsidRDefault="003B25D6" w:rsidP="003B25D6">
      <w:pPr>
        <w:rPr>
          <w:sz w:val="28"/>
          <w:szCs w:val="28"/>
        </w:rPr>
      </w:pPr>
    </w:p>
    <w:p w:rsidR="000C3DB7" w:rsidRDefault="000C3DB7" w:rsidP="003B25D6">
      <w:pPr>
        <w:rPr>
          <w:sz w:val="28"/>
          <w:szCs w:val="28"/>
        </w:rPr>
      </w:pPr>
      <w:r>
        <w:rPr>
          <w:sz w:val="28"/>
          <w:szCs w:val="28"/>
        </w:rPr>
        <w:t>Dancemania Danseklubb er en ideell idrettsforening som jobber gjennom samhold, trygghet og kameratskap. For oss er det viktig at alle utvikles i sin idrett og andre interesser. Hvordan voksne og ledere agerer er en viktig del i denne utviklingen.</w:t>
      </w:r>
    </w:p>
    <w:p w:rsidR="000C3DB7" w:rsidRDefault="000C3DB7" w:rsidP="003B25D6">
      <w:pPr>
        <w:rPr>
          <w:sz w:val="28"/>
          <w:szCs w:val="28"/>
        </w:rPr>
      </w:pPr>
      <w:r>
        <w:rPr>
          <w:sz w:val="28"/>
          <w:szCs w:val="28"/>
        </w:rPr>
        <w:t>Ett ledd i dette arbeidet er å ha like regler som fungerer som retningslinjer og støtte for klubbens medlemmer.</w:t>
      </w:r>
    </w:p>
    <w:p w:rsidR="000C3DB7" w:rsidRDefault="000C3DB7" w:rsidP="003B25D6">
      <w:pPr>
        <w:pBdr>
          <w:bottom w:val="single" w:sz="6" w:space="1" w:color="auto"/>
        </w:pBdr>
        <w:rPr>
          <w:sz w:val="28"/>
          <w:szCs w:val="28"/>
        </w:rPr>
      </w:pPr>
      <w:r>
        <w:rPr>
          <w:sz w:val="28"/>
          <w:szCs w:val="28"/>
        </w:rPr>
        <w:t>Vi har her slått sammen en policy for alkohol, tobakk og narkotika som gjelder for medlemmer, ledere, foreldre og ungdommer opp til 18 år.</w:t>
      </w:r>
    </w:p>
    <w:p w:rsidR="000C3DB7" w:rsidRDefault="000C3DB7" w:rsidP="003B25D6">
      <w:pPr>
        <w:rPr>
          <w:sz w:val="28"/>
          <w:szCs w:val="28"/>
        </w:rPr>
      </w:pPr>
    </w:p>
    <w:p w:rsidR="000C3DB7" w:rsidRDefault="000C3DB7" w:rsidP="003B25D6">
      <w:pPr>
        <w:rPr>
          <w:b/>
          <w:sz w:val="28"/>
          <w:szCs w:val="28"/>
        </w:rPr>
      </w:pPr>
      <w:r w:rsidRPr="000C3DB7">
        <w:rPr>
          <w:b/>
          <w:sz w:val="28"/>
          <w:szCs w:val="28"/>
        </w:rPr>
        <w:t xml:space="preserve">Policy mot tobakk </w:t>
      </w:r>
    </w:p>
    <w:p w:rsidR="000C3DB7" w:rsidRPr="00D323ED" w:rsidRDefault="000C3DB7" w:rsidP="003B25D6">
      <w:pPr>
        <w:rPr>
          <w:i/>
          <w:sz w:val="28"/>
          <w:szCs w:val="28"/>
        </w:rPr>
      </w:pPr>
      <w:r w:rsidRPr="00D323ED">
        <w:rPr>
          <w:i/>
          <w:sz w:val="28"/>
          <w:szCs w:val="28"/>
        </w:rPr>
        <w:t>Aktive medlemmer under 18 år</w:t>
      </w:r>
    </w:p>
    <w:p w:rsidR="000C3DB7" w:rsidRDefault="000C3DB7" w:rsidP="003B25D6">
      <w:pPr>
        <w:rPr>
          <w:sz w:val="28"/>
          <w:szCs w:val="28"/>
        </w:rPr>
      </w:pPr>
      <w:r>
        <w:rPr>
          <w:sz w:val="28"/>
          <w:szCs w:val="28"/>
        </w:rPr>
        <w:t>Tobakk gjelder både bruk av snus og røyk. Alder</w:t>
      </w:r>
      <w:r w:rsidR="00D323ED">
        <w:rPr>
          <w:sz w:val="28"/>
          <w:szCs w:val="28"/>
        </w:rPr>
        <w:t>sgrensen for dette er 18 år.  Vi tillater ikke våre ungdommer under 18 år å bruke tobakk under eller i anledning trening, konkurranser eller annen foreningsvirksomhet- f eks treningsleir, utdanning eller reiser.</w:t>
      </w:r>
    </w:p>
    <w:p w:rsidR="00D323ED" w:rsidRDefault="00D323ED" w:rsidP="003B25D6">
      <w:pPr>
        <w:rPr>
          <w:sz w:val="28"/>
          <w:szCs w:val="28"/>
        </w:rPr>
      </w:pPr>
      <w:r>
        <w:rPr>
          <w:sz w:val="28"/>
          <w:szCs w:val="28"/>
        </w:rPr>
        <w:t>Om vi oppdager at våre forskrifter ikke blir fulgt reagerer vi slik: samtale med medlem og kontakt med foreldre.</w:t>
      </w:r>
    </w:p>
    <w:p w:rsidR="00D323ED" w:rsidRDefault="00D323ED" w:rsidP="003B25D6">
      <w:pPr>
        <w:rPr>
          <w:sz w:val="28"/>
          <w:szCs w:val="28"/>
        </w:rPr>
      </w:pPr>
    </w:p>
    <w:p w:rsidR="00D323ED" w:rsidRDefault="00D323ED" w:rsidP="003B25D6">
      <w:pPr>
        <w:rPr>
          <w:i/>
          <w:sz w:val="28"/>
          <w:szCs w:val="28"/>
        </w:rPr>
      </w:pPr>
      <w:r w:rsidRPr="00D323ED">
        <w:rPr>
          <w:i/>
          <w:sz w:val="28"/>
          <w:szCs w:val="28"/>
        </w:rPr>
        <w:t>Aktive medlemmer over 18 år</w:t>
      </w:r>
    </w:p>
    <w:p w:rsidR="00D323ED" w:rsidRDefault="00D323ED" w:rsidP="003B25D6">
      <w:pPr>
        <w:rPr>
          <w:sz w:val="28"/>
          <w:szCs w:val="28"/>
        </w:rPr>
      </w:pPr>
      <w:r>
        <w:rPr>
          <w:sz w:val="28"/>
          <w:szCs w:val="28"/>
        </w:rPr>
        <w:t>Aktive over 18 år skal være forbilder for de yngre. De skal gå foran som gode eksempel og ikke bruke tobakk i vår forening annet enn på spesielt anviste plasser.</w:t>
      </w:r>
    </w:p>
    <w:p w:rsidR="00D323ED" w:rsidRDefault="00D323ED" w:rsidP="003B25D6">
      <w:pPr>
        <w:rPr>
          <w:sz w:val="28"/>
          <w:szCs w:val="28"/>
        </w:rPr>
      </w:pPr>
      <w:r>
        <w:rPr>
          <w:sz w:val="28"/>
          <w:szCs w:val="28"/>
        </w:rPr>
        <w:t>Om vi oppdager at våre forskrifter ikke blir fulgt reagerer vi slik: leder og trenersamtale med den aktive.</w:t>
      </w:r>
    </w:p>
    <w:p w:rsidR="00D323ED" w:rsidRDefault="00D323ED" w:rsidP="00D323ED">
      <w:pPr>
        <w:pStyle w:val="ListParagraph"/>
        <w:numPr>
          <w:ilvl w:val="0"/>
          <w:numId w:val="34"/>
        </w:numPr>
        <w:rPr>
          <w:sz w:val="28"/>
          <w:szCs w:val="28"/>
        </w:rPr>
      </w:pPr>
      <w:r w:rsidRPr="00D323ED">
        <w:rPr>
          <w:sz w:val="28"/>
          <w:szCs w:val="28"/>
        </w:rPr>
        <w:t>Ansvaret for at dette blir fulgt er både ungdommene og ledere.</w:t>
      </w:r>
    </w:p>
    <w:p w:rsidR="00D323ED" w:rsidRDefault="00D323ED" w:rsidP="00D323ED">
      <w:pPr>
        <w:rPr>
          <w:sz w:val="28"/>
          <w:szCs w:val="28"/>
        </w:rPr>
      </w:pPr>
    </w:p>
    <w:p w:rsidR="00D323ED" w:rsidRPr="00D323ED" w:rsidRDefault="00D323ED" w:rsidP="00D323ED">
      <w:pPr>
        <w:rPr>
          <w:i/>
          <w:sz w:val="28"/>
          <w:szCs w:val="28"/>
        </w:rPr>
      </w:pPr>
      <w:r w:rsidRPr="00D323ED">
        <w:rPr>
          <w:i/>
          <w:sz w:val="28"/>
          <w:szCs w:val="28"/>
        </w:rPr>
        <w:t>Leder</w:t>
      </w:r>
      <w:r>
        <w:rPr>
          <w:i/>
          <w:sz w:val="28"/>
          <w:szCs w:val="28"/>
        </w:rPr>
        <w:t>e</w:t>
      </w:r>
      <w:r w:rsidRPr="00D323ED">
        <w:rPr>
          <w:i/>
          <w:sz w:val="28"/>
          <w:szCs w:val="28"/>
        </w:rPr>
        <w:t xml:space="preserve"> og annen voksen</w:t>
      </w:r>
    </w:p>
    <w:p w:rsidR="00D323ED" w:rsidRDefault="00D323ED" w:rsidP="003B25D6">
      <w:pPr>
        <w:rPr>
          <w:sz w:val="28"/>
          <w:szCs w:val="28"/>
        </w:rPr>
      </w:pPr>
      <w:r>
        <w:rPr>
          <w:sz w:val="28"/>
          <w:szCs w:val="28"/>
        </w:rPr>
        <w:t xml:space="preserve">Som barn og </w:t>
      </w:r>
      <w:proofErr w:type="spellStart"/>
      <w:r>
        <w:rPr>
          <w:sz w:val="28"/>
          <w:szCs w:val="28"/>
        </w:rPr>
        <w:t>ungsomsleder</w:t>
      </w:r>
      <w:proofErr w:type="spellEnd"/>
      <w:r>
        <w:rPr>
          <w:sz w:val="28"/>
          <w:szCs w:val="28"/>
        </w:rPr>
        <w:t>, samt som voksent medlem er det viktig å tenke på sitt ansvar- at man er et forbilde og derfor skal håndtere til tobakksbruk med omhu</w:t>
      </w:r>
      <w:r w:rsidR="00496165">
        <w:rPr>
          <w:sz w:val="28"/>
          <w:szCs w:val="28"/>
        </w:rPr>
        <w:t xml:space="preserve"> sammen med andre og hverandre.</w:t>
      </w:r>
    </w:p>
    <w:p w:rsidR="00496165" w:rsidRDefault="00496165" w:rsidP="003B25D6">
      <w:pPr>
        <w:rPr>
          <w:sz w:val="28"/>
          <w:szCs w:val="28"/>
        </w:rPr>
      </w:pPr>
      <w:r>
        <w:rPr>
          <w:sz w:val="28"/>
          <w:szCs w:val="28"/>
        </w:rPr>
        <w:t>Om vi oppdager at noen av våre ledere eller annen voksen ikke følger våre forskrifter reagerer vi slik: leder og styre samtale med den berørte.</w:t>
      </w:r>
    </w:p>
    <w:p w:rsidR="00496165" w:rsidRDefault="00496165" w:rsidP="00496165">
      <w:pPr>
        <w:pStyle w:val="ListParagraph"/>
        <w:numPr>
          <w:ilvl w:val="0"/>
          <w:numId w:val="34"/>
        </w:numPr>
        <w:rPr>
          <w:sz w:val="28"/>
          <w:szCs w:val="28"/>
        </w:rPr>
      </w:pPr>
      <w:r>
        <w:rPr>
          <w:sz w:val="28"/>
          <w:szCs w:val="28"/>
        </w:rPr>
        <w:t>Ansvaret for at dette blir fulgt er styret og ledere.</w:t>
      </w:r>
    </w:p>
    <w:p w:rsidR="00496165" w:rsidRDefault="00496165" w:rsidP="00496165">
      <w:pPr>
        <w:rPr>
          <w:rStyle w:val="EndnoteReference"/>
          <w:sz w:val="28"/>
          <w:szCs w:val="28"/>
          <w:vertAlign w:val="baseline"/>
        </w:rPr>
      </w:pPr>
    </w:p>
    <w:p w:rsidR="00496165" w:rsidRDefault="00496165" w:rsidP="00496165">
      <w:pPr>
        <w:rPr>
          <w:b/>
          <w:sz w:val="28"/>
          <w:szCs w:val="28"/>
        </w:rPr>
      </w:pPr>
      <w:r w:rsidRPr="00496165">
        <w:rPr>
          <w:b/>
          <w:sz w:val="28"/>
          <w:szCs w:val="28"/>
        </w:rPr>
        <w:t>Policy mot alkohol</w:t>
      </w:r>
    </w:p>
    <w:p w:rsidR="00496165" w:rsidRPr="00A40EEA" w:rsidRDefault="00496165" w:rsidP="00496165">
      <w:pPr>
        <w:rPr>
          <w:i/>
          <w:sz w:val="28"/>
          <w:szCs w:val="28"/>
        </w:rPr>
      </w:pPr>
      <w:r w:rsidRPr="00A40EEA">
        <w:rPr>
          <w:i/>
          <w:sz w:val="28"/>
          <w:szCs w:val="28"/>
        </w:rPr>
        <w:t>Aktive medlemmer under 18 år</w:t>
      </w:r>
    </w:p>
    <w:p w:rsidR="00496165" w:rsidRDefault="00496165" w:rsidP="00496165">
      <w:pPr>
        <w:rPr>
          <w:sz w:val="28"/>
          <w:szCs w:val="28"/>
        </w:rPr>
      </w:pPr>
      <w:r>
        <w:rPr>
          <w:sz w:val="28"/>
          <w:szCs w:val="28"/>
        </w:rPr>
        <w:t>Aldersgrensen for kjøp av øl er 18 år, 20 år for å handle på vinmonopolet. Vi tillater ikke åre medlemmer under 18 år å drikke alkohol.</w:t>
      </w:r>
    </w:p>
    <w:p w:rsidR="00496165" w:rsidRDefault="00496165" w:rsidP="00496165">
      <w:pPr>
        <w:rPr>
          <w:sz w:val="28"/>
          <w:szCs w:val="28"/>
        </w:rPr>
      </w:pPr>
      <w:r>
        <w:rPr>
          <w:sz w:val="28"/>
          <w:szCs w:val="28"/>
        </w:rPr>
        <w:t xml:space="preserve">Om vi skulle oppdage dette reagerer vi slik: </w:t>
      </w:r>
      <w:r w:rsidR="00A40EEA">
        <w:rPr>
          <w:sz w:val="28"/>
          <w:szCs w:val="28"/>
        </w:rPr>
        <w:t>samtale med ungdommen og foreldre. Ved mistanke om problem kontakter vi sosiale myndigheter.</w:t>
      </w:r>
    </w:p>
    <w:p w:rsidR="00A40EEA" w:rsidRDefault="00A40EEA" w:rsidP="00A40EEA">
      <w:pPr>
        <w:pStyle w:val="ListParagraph"/>
        <w:numPr>
          <w:ilvl w:val="0"/>
          <w:numId w:val="34"/>
        </w:numPr>
        <w:rPr>
          <w:rStyle w:val="EndnoteReference"/>
          <w:sz w:val="28"/>
          <w:szCs w:val="28"/>
          <w:vertAlign w:val="baseline"/>
        </w:rPr>
      </w:pPr>
      <w:r>
        <w:rPr>
          <w:rStyle w:val="EndnoteReference"/>
          <w:sz w:val="28"/>
          <w:szCs w:val="28"/>
          <w:vertAlign w:val="baseline"/>
        </w:rPr>
        <w:t>Ansvar for at dette følges er ungdommene, foreldre og ledernes.</w:t>
      </w:r>
    </w:p>
    <w:p w:rsidR="00A40EEA" w:rsidRDefault="00A40EEA" w:rsidP="00A40EEA">
      <w:pPr>
        <w:rPr>
          <w:rStyle w:val="EndnoteReference"/>
          <w:sz w:val="28"/>
          <w:szCs w:val="28"/>
          <w:vertAlign w:val="baseline"/>
        </w:rPr>
      </w:pPr>
    </w:p>
    <w:p w:rsidR="00A40EEA" w:rsidRDefault="00A40EEA" w:rsidP="00A40EEA">
      <w:pPr>
        <w:rPr>
          <w:i/>
          <w:sz w:val="28"/>
          <w:szCs w:val="28"/>
        </w:rPr>
      </w:pPr>
      <w:r w:rsidRPr="00A40EEA">
        <w:rPr>
          <w:i/>
          <w:sz w:val="28"/>
          <w:szCs w:val="28"/>
        </w:rPr>
        <w:t>Aktive medlemmer over 18 samt ledere og foreldre</w:t>
      </w:r>
    </w:p>
    <w:p w:rsidR="00A40EEA" w:rsidRDefault="00A40EEA" w:rsidP="00A40EEA">
      <w:pPr>
        <w:rPr>
          <w:sz w:val="28"/>
          <w:szCs w:val="28"/>
        </w:rPr>
      </w:pPr>
      <w:r>
        <w:rPr>
          <w:sz w:val="28"/>
          <w:szCs w:val="28"/>
        </w:rPr>
        <w:t>Som ungdomsleder, forelder eller voksen er det viktig å tenke på sitt ansvar og at man er et forbilde for de yngre. Det betyr at man ikke får:</w:t>
      </w:r>
    </w:p>
    <w:p w:rsidR="00A40EEA" w:rsidRDefault="00A40EEA" w:rsidP="00A40EEA">
      <w:pPr>
        <w:pStyle w:val="ListParagraph"/>
        <w:numPr>
          <w:ilvl w:val="0"/>
          <w:numId w:val="34"/>
        </w:numPr>
        <w:rPr>
          <w:rStyle w:val="EndnoteReference"/>
          <w:sz w:val="28"/>
          <w:szCs w:val="28"/>
          <w:vertAlign w:val="baseline"/>
        </w:rPr>
      </w:pPr>
      <w:r>
        <w:rPr>
          <w:rStyle w:val="EndnoteReference"/>
          <w:sz w:val="28"/>
          <w:szCs w:val="28"/>
          <w:vertAlign w:val="baseline"/>
        </w:rPr>
        <w:t>Være beruset av alkohol når de har ansvaret for ungdommene</w:t>
      </w:r>
    </w:p>
    <w:p w:rsidR="00A40EEA" w:rsidRDefault="00A40EEA" w:rsidP="00A40EEA">
      <w:pPr>
        <w:pStyle w:val="ListParagraph"/>
        <w:numPr>
          <w:ilvl w:val="0"/>
          <w:numId w:val="34"/>
        </w:numPr>
        <w:rPr>
          <w:sz w:val="28"/>
          <w:szCs w:val="28"/>
        </w:rPr>
      </w:pPr>
      <w:r>
        <w:rPr>
          <w:sz w:val="28"/>
          <w:szCs w:val="28"/>
        </w:rPr>
        <w:t xml:space="preserve">Komme beruset eller være bakfull til trening, </w:t>
      </w:r>
      <w:proofErr w:type="spellStart"/>
      <w:r>
        <w:rPr>
          <w:sz w:val="28"/>
          <w:szCs w:val="28"/>
        </w:rPr>
        <w:t>konkuranser</w:t>
      </w:r>
      <w:proofErr w:type="spellEnd"/>
      <w:r>
        <w:rPr>
          <w:sz w:val="28"/>
          <w:szCs w:val="28"/>
        </w:rPr>
        <w:t xml:space="preserve"> eller annet møte.</w:t>
      </w:r>
    </w:p>
    <w:p w:rsidR="00A40EEA" w:rsidRDefault="00A40EEA" w:rsidP="00A40EEA">
      <w:pPr>
        <w:pStyle w:val="ListParagraph"/>
        <w:numPr>
          <w:ilvl w:val="0"/>
          <w:numId w:val="34"/>
        </w:numPr>
        <w:rPr>
          <w:sz w:val="28"/>
          <w:szCs w:val="28"/>
        </w:rPr>
      </w:pPr>
      <w:r>
        <w:rPr>
          <w:sz w:val="28"/>
          <w:szCs w:val="28"/>
        </w:rPr>
        <w:t>Være beruset når du representerer Dancemania danseklubb i konkurranser, trening eller annet møte.</w:t>
      </w:r>
    </w:p>
    <w:p w:rsidR="00A40EEA" w:rsidRDefault="00A40EEA" w:rsidP="00A40EEA">
      <w:pPr>
        <w:rPr>
          <w:sz w:val="28"/>
          <w:szCs w:val="28"/>
        </w:rPr>
      </w:pPr>
    </w:p>
    <w:p w:rsidR="00A40EEA" w:rsidRDefault="00A40EEA" w:rsidP="00A40EEA">
      <w:pPr>
        <w:rPr>
          <w:sz w:val="28"/>
          <w:szCs w:val="28"/>
        </w:rPr>
      </w:pPr>
      <w:r>
        <w:rPr>
          <w:rStyle w:val="EndnoteReference"/>
          <w:sz w:val="28"/>
          <w:szCs w:val="28"/>
          <w:vertAlign w:val="baseline"/>
        </w:rPr>
        <w:t>Dette gjelder medlemmer, ledere og foreldre under ordinære tilfeller og de som følger med på konkurranser, leire og andre foreningsaktiviteter.</w:t>
      </w:r>
    </w:p>
    <w:p w:rsidR="00A40EEA" w:rsidRDefault="00A40EEA" w:rsidP="00A40EEA">
      <w:pPr>
        <w:pBdr>
          <w:bottom w:val="single" w:sz="6" w:space="1" w:color="auto"/>
        </w:pBdr>
        <w:rPr>
          <w:sz w:val="28"/>
          <w:szCs w:val="28"/>
        </w:rPr>
      </w:pPr>
    </w:p>
    <w:p w:rsidR="00A40EEA" w:rsidRDefault="00A40EEA" w:rsidP="00A40EEA">
      <w:pPr>
        <w:rPr>
          <w:sz w:val="28"/>
          <w:szCs w:val="28"/>
        </w:rPr>
      </w:pPr>
    </w:p>
    <w:p w:rsidR="00A40EEA" w:rsidRPr="00A40EEA" w:rsidRDefault="00A40EEA" w:rsidP="00A40EEA">
      <w:pPr>
        <w:rPr>
          <w:rStyle w:val="EndnoteReference"/>
          <w:b/>
          <w:sz w:val="28"/>
          <w:szCs w:val="28"/>
          <w:vertAlign w:val="baseline"/>
        </w:rPr>
      </w:pPr>
      <w:r w:rsidRPr="00A40EEA">
        <w:rPr>
          <w:b/>
          <w:sz w:val="28"/>
          <w:szCs w:val="28"/>
        </w:rPr>
        <w:t>Policy mot energidrikker</w:t>
      </w:r>
    </w:p>
    <w:p w:rsidR="00A40EEA" w:rsidRPr="00A40EEA" w:rsidRDefault="00A40EEA">
      <w:pPr>
        <w:rPr>
          <w:i/>
          <w:sz w:val="28"/>
          <w:szCs w:val="28"/>
        </w:rPr>
      </w:pPr>
      <w:r w:rsidRPr="00A40EEA">
        <w:rPr>
          <w:i/>
          <w:sz w:val="28"/>
          <w:szCs w:val="28"/>
        </w:rPr>
        <w:t>Aktive medlemmer under 15 år</w:t>
      </w:r>
    </w:p>
    <w:p w:rsidR="00A40EEA" w:rsidRDefault="00A40EEA">
      <w:pPr>
        <w:rPr>
          <w:sz w:val="28"/>
          <w:szCs w:val="28"/>
        </w:rPr>
      </w:pPr>
      <w:r>
        <w:rPr>
          <w:sz w:val="28"/>
          <w:szCs w:val="28"/>
        </w:rPr>
        <w:t xml:space="preserve">Det er ingen </w:t>
      </w:r>
      <w:r w:rsidR="00464215">
        <w:rPr>
          <w:sz w:val="28"/>
          <w:szCs w:val="28"/>
        </w:rPr>
        <w:t>alders</w:t>
      </w:r>
      <w:r>
        <w:rPr>
          <w:sz w:val="28"/>
          <w:szCs w:val="28"/>
        </w:rPr>
        <w:t>grense på dette her, det er ikke anbefalt å bruke dette</w:t>
      </w:r>
      <w:r w:rsidR="00464215">
        <w:rPr>
          <w:sz w:val="28"/>
          <w:szCs w:val="28"/>
        </w:rPr>
        <w:t>. U</w:t>
      </w:r>
      <w:r>
        <w:rPr>
          <w:sz w:val="28"/>
          <w:szCs w:val="28"/>
        </w:rPr>
        <w:t>tsalgsteder har satt en selvpålagt grense mellom 14 og 18 år på dette, og foreldre kan nekte dette til de blir 18 år.</w:t>
      </w:r>
    </w:p>
    <w:p w:rsidR="00464215" w:rsidRDefault="00464215">
      <w:pPr>
        <w:rPr>
          <w:sz w:val="28"/>
          <w:szCs w:val="28"/>
        </w:rPr>
      </w:pPr>
      <w:r>
        <w:rPr>
          <w:sz w:val="28"/>
          <w:szCs w:val="28"/>
        </w:rPr>
        <w:t>Vi tillater ikke bruk av energidrikk på trening, konkurranser eller annen foreningsaktivitet, utdanning eller reiser.</w:t>
      </w:r>
    </w:p>
    <w:p w:rsidR="00464215" w:rsidRDefault="00464215">
      <w:pPr>
        <w:rPr>
          <w:sz w:val="28"/>
          <w:szCs w:val="28"/>
        </w:rPr>
      </w:pPr>
    </w:p>
    <w:p w:rsidR="00464215" w:rsidRDefault="00464215">
      <w:pPr>
        <w:rPr>
          <w:i/>
          <w:sz w:val="28"/>
          <w:szCs w:val="28"/>
        </w:rPr>
      </w:pPr>
      <w:r>
        <w:rPr>
          <w:i/>
          <w:sz w:val="28"/>
          <w:szCs w:val="28"/>
        </w:rPr>
        <w:t>Aktive medlemmer over 15 år</w:t>
      </w:r>
    </w:p>
    <w:p w:rsidR="00464215" w:rsidRDefault="00464215">
      <w:pPr>
        <w:rPr>
          <w:sz w:val="28"/>
          <w:szCs w:val="28"/>
        </w:rPr>
      </w:pPr>
      <w:r>
        <w:rPr>
          <w:sz w:val="28"/>
          <w:szCs w:val="28"/>
        </w:rPr>
        <w:t>Aktive over 15 år skal være forbilder for de yngre. De skal gå foran som gode eksempler og ikke bruke energidrikk åpent foran de under 15 år i vår forening.</w:t>
      </w:r>
    </w:p>
    <w:p w:rsidR="00464215" w:rsidRDefault="00464215">
      <w:pPr>
        <w:rPr>
          <w:sz w:val="28"/>
          <w:szCs w:val="28"/>
        </w:rPr>
      </w:pPr>
      <w:r>
        <w:rPr>
          <w:sz w:val="28"/>
          <w:szCs w:val="28"/>
        </w:rPr>
        <w:t>Om vi oppdager dette reagerer vi slik: samtale med den aktive.</w:t>
      </w:r>
    </w:p>
    <w:p w:rsidR="00464215" w:rsidRDefault="00464215" w:rsidP="00464215">
      <w:pPr>
        <w:pStyle w:val="ListParagraph"/>
        <w:numPr>
          <w:ilvl w:val="0"/>
          <w:numId w:val="34"/>
        </w:numPr>
        <w:rPr>
          <w:rStyle w:val="EndnoteReference"/>
          <w:sz w:val="28"/>
          <w:szCs w:val="28"/>
          <w:vertAlign w:val="baseline"/>
        </w:rPr>
      </w:pPr>
      <w:r>
        <w:rPr>
          <w:rStyle w:val="EndnoteReference"/>
          <w:sz w:val="28"/>
          <w:szCs w:val="28"/>
          <w:vertAlign w:val="baseline"/>
        </w:rPr>
        <w:t xml:space="preserve"> Ansvaret for dette er både ungdommer og lederne.</w:t>
      </w:r>
    </w:p>
    <w:p w:rsidR="00464215" w:rsidRDefault="00464215" w:rsidP="00464215">
      <w:pPr>
        <w:rPr>
          <w:rStyle w:val="EndnoteReference"/>
          <w:sz w:val="28"/>
          <w:szCs w:val="28"/>
          <w:vertAlign w:val="baseline"/>
        </w:rPr>
      </w:pPr>
    </w:p>
    <w:p w:rsidR="00464215" w:rsidRDefault="00464215" w:rsidP="00464215">
      <w:pPr>
        <w:rPr>
          <w:i/>
          <w:sz w:val="28"/>
          <w:szCs w:val="28"/>
        </w:rPr>
      </w:pPr>
      <w:r>
        <w:rPr>
          <w:i/>
          <w:sz w:val="28"/>
          <w:szCs w:val="28"/>
        </w:rPr>
        <w:t>Ledere og andre voksne</w:t>
      </w:r>
    </w:p>
    <w:p w:rsidR="00464215" w:rsidRDefault="00464215" w:rsidP="00464215">
      <w:pPr>
        <w:rPr>
          <w:sz w:val="28"/>
          <w:szCs w:val="28"/>
        </w:rPr>
      </w:pPr>
      <w:r>
        <w:rPr>
          <w:sz w:val="28"/>
          <w:szCs w:val="28"/>
        </w:rPr>
        <w:t>Som barn og ungdomsledere samt voksne er det viktig å tenke på sitt ansvar, å være et forbilde og derfor tenker på hvordan man håndterer det dersom man drikker dette sammen med andre og hverandre.</w:t>
      </w:r>
    </w:p>
    <w:p w:rsidR="00A16CE4" w:rsidRDefault="00464215" w:rsidP="00A16CE4">
      <w:pPr>
        <w:pStyle w:val="ListParagraph"/>
        <w:numPr>
          <w:ilvl w:val="0"/>
          <w:numId w:val="34"/>
        </w:numPr>
        <w:pBdr>
          <w:bottom w:val="single" w:sz="6" w:space="1" w:color="auto"/>
        </w:pBdr>
        <w:rPr>
          <w:rStyle w:val="EndnoteReference"/>
          <w:sz w:val="28"/>
          <w:szCs w:val="28"/>
          <w:vertAlign w:val="baseline"/>
        </w:rPr>
      </w:pPr>
      <w:r>
        <w:rPr>
          <w:rStyle w:val="EndnoteReference"/>
          <w:sz w:val="28"/>
          <w:szCs w:val="28"/>
          <w:vertAlign w:val="baseline"/>
        </w:rPr>
        <w:t>Ansvaret for dette er styret og lederne.</w:t>
      </w:r>
    </w:p>
    <w:p w:rsidR="00A16CE4" w:rsidRPr="00A16CE4" w:rsidRDefault="00A16CE4" w:rsidP="00A16CE4">
      <w:pPr>
        <w:pBdr>
          <w:bottom w:val="single" w:sz="6" w:space="1" w:color="auto"/>
        </w:pBdr>
        <w:ind w:left="360"/>
        <w:rPr>
          <w:sz w:val="28"/>
          <w:szCs w:val="28"/>
        </w:rPr>
      </w:pPr>
    </w:p>
    <w:p w:rsidR="00A16CE4" w:rsidRPr="00A16CE4" w:rsidRDefault="00A16CE4" w:rsidP="00A16CE4">
      <w:pPr>
        <w:rPr>
          <w:rStyle w:val="EndnoteReference"/>
          <w:sz w:val="28"/>
          <w:szCs w:val="28"/>
          <w:vertAlign w:val="baseline"/>
        </w:rPr>
      </w:pPr>
    </w:p>
    <w:p w:rsidR="00464215" w:rsidRDefault="00464215" w:rsidP="00464215">
      <w:pPr>
        <w:rPr>
          <w:rStyle w:val="EndnoteReference"/>
          <w:sz w:val="28"/>
          <w:szCs w:val="28"/>
          <w:vertAlign w:val="baseline"/>
        </w:rPr>
      </w:pPr>
    </w:p>
    <w:p w:rsidR="00464215" w:rsidRDefault="00464215" w:rsidP="00464215">
      <w:pPr>
        <w:rPr>
          <w:b/>
          <w:sz w:val="28"/>
          <w:szCs w:val="28"/>
        </w:rPr>
      </w:pPr>
      <w:r w:rsidRPr="00464215">
        <w:rPr>
          <w:b/>
          <w:sz w:val="28"/>
          <w:szCs w:val="28"/>
        </w:rPr>
        <w:lastRenderedPageBreak/>
        <w:t>Policy mot doping og narkotika</w:t>
      </w:r>
    </w:p>
    <w:p w:rsidR="00A16CE4" w:rsidRDefault="00A16CE4" w:rsidP="00464215">
      <w:pPr>
        <w:rPr>
          <w:sz w:val="28"/>
          <w:szCs w:val="28"/>
        </w:rPr>
      </w:pPr>
      <w:r>
        <w:rPr>
          <w:sz w:val="28"/>
          <w:szCs w:val="28"/>
        </w:rPr>
        <w:t>A</w:t>
      </w:r>
      <w:r>
        <w:rPr>
          <w:rStyle w:val="EndnoteReference"/>
          <w:sz w:val="28"/>
          <w:szCs w:val="28"/>
          <w:vertAlign w:val="baseline"/>
        </w:rPr>
        <w:t>l</w:t>
      </w:r>
      <w:r>
        <w:rPr>
          <w:sz w:val="28"/>
          <w:szCs w:val="28"/>
        </w:rPr>
        <w:t>l bruk eller håndtering av dopingpreparat og narkotika er forbudt.</w:t>
      </w:r>
    </w:p>
    <w:p w:rsidR="00A16CE4" w:rsidRDefault="00A16CE4" w:rsidP="00464215">
      <w:pPr>
        <w:rPr>
          <w:sz w:val="28"/>
          <w:szCs w:val="28"/>
        </w:rPr>
      </w:pPr>
    </w:p>
    <w:p w:rsidR="00A16CE4" w:rsidRDefault="00A16CE4" w:rsidP="00464215">
      <w:pPr>
        <w:rPr>
          <w:sz w:val="28"/>
          <w:szCs w:val="28"/>
        </w:rPr>
      </w:pPr>
      <w:r>
        <w:rPr>
          <w:sz w:val="28"/>
          <w:szCs w:val="28"/>
        </w:rPr>
        <w:t>Skulle vi i vår forening</w:t>
      </w:r>
      <w:r w:rsidR="00C624D4">
        <w:rPr>
          <w:sz w:val="28"/>
          <w:szCs w:val="28"/>
        </w:rPr>
        <w:t xml:space="preserve"> mistenke eller oppdage at noen av våre medlemmer håndterer eller bruker dopingpreparat eller narkotika reagerer vi slik: samtale med medlem og foreldre om medlem er under 18 år. Kontakt med </w:t>
      </w:r>
      <w:proofErr w:type="gramStart"/>
      <w:r w:rsidR="00C624D4">
        <w:rPr>
          <w:sz w:val="28"/>
          <w:szCs w:val="28"/>
        </w:rPr>
        <w:t>sosial myndigheter</w:t>
      </w:r>
      <w:proofErr w:type="gramEnd"/>
      <w:r w:rsidR="00C624D4">
        <w:rPr>
          <w:sz w:val="28"/>
          <w:szCs w:val="28"/>
        </w:rPr>
        <w:t xml:space="preserve"> og eller politi. Ytterligere konsekvenser vurderes etter ovenstående retningslinjer</w:t>
      </w:r>
      <w:r w:rsidR="007C4EBB">
        <w:rPr>
          <w:sz w:val="28"/>
          <w:szCs w:val="28"/>
        </w:rPr>
        <w:t>.</w:t>
      </w:r>
    </w:p>
    <w:p w:rsidR="00C624D4" w:rsidRDefault="00C624D4" w:rsidP="00C624D4">
      <w:pPr>
        <w:pStyle w:val="ListParagraph"/>
        <w:numPr>
          <w:ilvl w:val="0"/>
          <w:numId w:val="34"/>
        </w:numPr>
        <w:rPr>
          <w:sz w:val="28"/>
          <w:szCs w:val="28"/>
        </w:rPr>
      </w:pPr>
      <w:r>
        <w:rPr>
          <w:rStyle w:val="EndnoteReference"/>
          <w:sz w:val="28"/>
          <w:szCs w:val="28"/>
          <w:vertAlign w:val="baseline"/>
        </w:rPr>
        <w:t xml:space="preserve">Ansvaret for dette er i første rekke styret, men også ledere/ trenere har ett stort ansvar for å være oppmerksomme </w:t>
      </w:r>
      <w:r>
        <w:rPr>
          <w:sz w:val="28"/>
          <w:szCs w:val="28"/>
        </w:rPr>
        <w:t xml:space="preserve">og </w:t>
      </w:r>
      <w:r>
        <w:rPr>
          <w:rStyle w:val="EndnoteReference"/>
          <w:sz w:val="28"/>
          <w:szCs w:val="28"/>
          <w:vertAlign w:val="baseline"/>
        </w:rPr>
        <w:t>oppdage dette.</w:t>
      </w:r>
    </w:p>
    <w:p w:rsidR="00C624D4" w:rsidRDefault="00C624D4" w:rsidP="00C624D4">
      <w:pPr>
        <w:rPr>
          <w:rStyle w:val="EndnoteReference"/>
          <w:sz w:val="28"/>
          <w:szCs w:val="28"/>
          <w:vertAlign w:val="baseline"/>
        </w:rPr>
      </w:pPr>
    </w:p>
    <w:p w:rsidR="00C624D4" w:rsidRDefault="00C624D4" w:rsidP="00C624D4">
      <w:pPr>
        <w:rPr>
          <w:b/>
          <w:sz w:val="28"/>
          <w:szCs w:val="28"/>
        </w:rPr>
      </w:pPr>
      <w:r>
        <w:rPr>
          <w:b/>
          <w:sz w:val="28"/>
          <w:szCs w:val="28"/>
        </w:rPr>
        <w:t>Kompetanseheving</w:t>
      </w:r>
    </w:p>
    <w:p w:rsidR="00C624D4" w:rsidRDefault="00C624D4" w:rsidP="00C624D4">
      <w:pPr>
        <w:rPr>
          <w:sz w:val="28"/>
          <w:szCs w:val="28"/>
        </w:rPr>
      </w:pPr>
      <w:r>
        <w:rPr>
          <w:sz w:val="28"/>
          <w:szCs w:val="28"/>
        </w:rPr>
        <w:t>Det er viktig at kompetansen heves og beholdes innen området. Styret, leder og øvrige med funksjonsoppdrag har som oppgave og hjelpe til og oppmuntre til videreutdanning innen område dersom behov skulle oppstå. Dette kan være ulike typer av kurs og foredrag, arrangert av eks kommunen eller annen idrettsforening</w:t>
      </w:r>
      <w:proofErr w:type="gramStart"/>
      <w:r>
        <w:rPr>
          <w:sz w:val="28"/>
          <w:szCs w:val="28"/>
        </w:rPr>
        <w:t xml:space="preserve">. </w:t>
      </w:r>
      <w:proofErr w:type="gramEnd"/>
      <w:r w:rsidR="007C4EBB">
        <w:rPr>
          <w:sz w:val="28"/>
          <w:szCs w:val="28"/>
        </w:rPr>
        <w:t>I t</w:t>
      </w:r>
      <w:r>
        <w:rPr>
          <w:sz w:val="28"/>
          <w:szCs w:val="28"/>
        </w:rPr>
        <w:t xml:space="preserve">ilfelle skal også gis </w:t>
      </w:r>
      <w:r w:rsidR="007C4EBB">
        <w:rPr>
          <w:sz w:val="28"/>
          <w:szCs w:val="28"/>
        </w:rPr>
        <w:t xml:space="preserve">rom </w:t>
      </w:r>
      <w:r>
        <w:rPr>
          <w:sz w:val="28"/>
          <w:szCs w:val="28"/>
        </w:rPr>
        <w:t>for diskusjoner i emnet</w:t>
      </w:r>
      <w:r w:rsidR="007C4EBB">
        <w:rPr>
          <w:sz w:val="28"/>
          <w:szCs w:val="28"/>
        </w:rPr>
        <w:t>.</w:t>
      </w:r>
    </w:p>
    <w:p w:rsidR="00C624D4" w:rsidRDefault="00C624D4" w:rsidP="00C624D4">
      <w:pPr>
        <w:rPr>
          <w:sz w:val="28"/>
          <w:szCs w:val="28"/>
        </w:rPr>
      </w:pPr>
    </w:p>
    <w:p w:rsidR="00C624D4" w:rsidRDefault="00C624D4" w:rsidP="00C624D4">
      <w:pPr>
        <w:rPr>
          <w:b/>
          <w:sz w:val="28"/>
          <w:szCs w:val="28"/>
        </w:rPr>
      </w:pPr>
      <w:r w:rsidRPr="00C624D4">
        <w:rPr>
          <w:b/>
          <w:sz w:val="28"/>
          <w:szCs w:val="28"/>
        </w:rPr>
        <w:t>Aktivitetsplan for narkotika policy</w:t>
      </w:r>
    </w:p>
    <w:p w:rsidR="00C624D4" w:rsidRDefault="00C624D4" w:rsidP="00C624D4">
      <w:pPr>
        <w:pStyle w:val="ListParagraph"/>
        <w:numPr>
          <w:ilvl w:val="0"/>
          <w:numId w:val="34"/>
        </w:numPr>
        <w:rPr>
          <w:rStyle w:val="EndnoteReference"/>
          <w:sz w:val="28"/>
          <w:szCs w:val="28"/>
          <w:vertAlign w:val="baseline"/>
        </w:rPr>
      </w:pPr>
      <w:r>
        <w:rPr>
          <w:rStyle w:val="EndnoteReference"/>
          <w:sz w:val="28"/>
          <w:szCs w:val="28"/>
          <w:vertAlign w:val="baseline"/>
        </w:rPr>
        <w:t xml:space="preserve">Alle medlemmer og foreldre skal kjenne til </w:t>
      </w:r>
      <w:proofErr w:type="spellStart"/>
      <w:r>
        <w:rPr>
          <w:rStyle w:val="EndnoteReference"/>
          <w:sz w:val="28"/>
          <w:szCs w:val="28"/>
          <w:vertAlign w:val="baseline"/>
        </w:rPr>
        <w:t>Dancemanias</w:t>
      </w:r>
      <w:proofErr w:type="spellEnd"/>
      <w:r>
        <w:rPr>
          <w:rStyle w:val="EndnoteReference"/>
          <w:sz w:val="28"/>
          <w:szCs w:val="28"/>
          <w:vertAlign w:val="baseline"/>
        </w:rPr>
        <w:t xml:space="preserve"> alkohol og narkotika policy. Informasjon om dette skal kunne leses på en oppslagstavle eller deles ut til nye medlemmer.</w:t>
      </w:r>
    </w:p>
    <w:p w:rsidR="00C624D4" w:rsidRDefault="00C624D4" w:rsidP="00C624D4">
      <w:pPr>
        <w:pStyle w:val="ListParagraph"/>
        <w:numPr>
          <w:ilvl w:val="0"/>
          <w:numId w:val="34"/>
        </w:numPr>
        <w:rPr>
          <w:sz w:val="28"/>
          <w:szCs w:val="28"/>
        </w:rPr>
      </w:pPr>
      <w:r>
        <w:rPr>
          <w:sz w:val="28"/>
          <w:szCs w:val="28"/>
        </w:rPr>
        <w:t>Alle leder og øvrige med funksjonsoppdrag</w:t>
      </w:r>
      <w:r w:rsidR="00F02550">
        <w:rPr>
          <w:sz w:val="28"/>
          <w:szCs w:val="28"/>
        </w:rPr>
        <w:t xml:space="preserve"> skal kjenne til denne. Informasjon om dette skal deles ut ved tildelt oppdrag.</w:t>
      </w:r>
    </w:p>
    <w:p w:rsidR="00F02550" w:rsidRDefault="00F02550" w:rsidP="00C624D4">
      <w:pPr>
        <w:pStyle w:val="ListParagraph"/>
        <w:numPr>
          <w:ilvl w:val="0"/>
          <w:numId w:val="34"/>
        </w:numPr>
        <w:rPr>
          <w:sz w:val="28"/>
          <w:szCs w:val="28"/>
        </w:rPr>
      </w:pPr>
      <w:r>
        <w:rPr>
          <w:sz w:val="28"/>
          <w:szCs w:val="28"/>
        </w:rPr>
        <w:t>Informasjon om klubbens alkohol og narkotikapolicy skal vises klubbens medlemmer minst 1 gang i året, og da også gås gjennom og forklares.</w:t>
      </w:r>
    </w:p>
    <w:p w:rsidR="00F02550" w:rsidRDefault="00F02550" w:rsidP="00C624D4">
      <w:pPr>
        <w:pStyle w:val="ListParagraph"/>
        <w:numPr>
          <w:ilvl w:val="0"/>
          <w:numId w:val="34"/>
        </w:numPr>
        <w:rPr>
          <w:sz w:val="28"/>
          <w:szCs w:val="28"/>
        </w:rPr>
      </w:pPr>
      <w:r>
        <w:rPr>
          <w:sz w:val="28"/>
          <w:szCs w:val="28"/>
        </w:rPr>
        <w:t>Alle medlemmer, foreldre, leder og funksjonærer har ansvar for å opptre som gode forbilder.</w:t>
      </w:r>
    </w:p>
    <w:p w:rsidR="00F02550" w:rsidRDefault="00F02550" w:rsidP="00C624D4">
      <w:pPr>
        <w:pStyle w:val="ListParagraph"/>
        <w:numPr>
          <w:ilvl w:val="0"/>
          <w:numId w:val="34"/>
        </w:numPr>
        <w:rPr>
          <w:sz w:val="28"/>
          <w:szCs w:val="28"/>
        </w:rPr>
      </w:pPr>
      <w:r>
        <w:rPr>
          <w:sz w:val="28"/>
          <w:szCs w:val="28"/>
        </w:rPr>
        <w:t>Klubbens policy skal publiseres på klubbens hjemmeside og i klubbens virksomhetsbeskrivelse. Den skal og finnes tilgjengelig på kontoret/ i lokale.</w:t>
      </w:r>
    </w:p>
    <w:p w:rsidR="00F02550" w:rsidRDefault="00F02550" w:rsidP="00F02550">
      <w:pPr>
        <w:rPr>
          <w:rStyle w:val="EndnoteReference"/>
          <w:sz w:val="28"/>
          <w:szCs w:val="28"/>
          <w:vertAlign w:val="baseline"/>
        </w:rPr>
      </w:pPr>
    </w:p>
    <w:p w:rsidR="00F02550" w:rsidRPr="00F02550" w:rsidRDefault="00F02550" w:rsidP="00F02550">
      <w:pPr>
        <w:rPr>
          <w:b/>
          <w:sz w:val="28"/>
          <w:szCs w:val="28"/>
        </w:rPr>
      </w:pPr>
      <w:r w:rsidRPr="00F02550">
        <w:rPr>
          <w:b/>
          <w:sz w:val="28"/>
          <w:szCs w:val="28"/>
        </w:rPr>
        <w:t>Annet</w:t>
      </w:r>
    </w:p>
    <w:p w:rsidR="00F02550" w:rsidRDefault="00F02550" w:rsidP="00F02550">
      <w:pPr>
        <w:rPr>
          <w:sz w:val="28"/>
          <w:szCs w:val="28"/>
        </w:rPr>
      </w:pPr>
      <w:r>
        <w:rPr>
          <w:sz w:val="28"/>
          <w:szCs w:val="28"/>
        </w:rPr>
        <w:t xml:space="preserve">Foreningen har rett i sin virksomhet å arrangere fester og </w:t>
      </w:r>
      <w:proofErr w:type="gramStart"/>
      <w:r>
        <w:rPr>
          <w:sz w:val="28"/>
          <w:szCs w:val="28"/>
        </w:rPr>
        <w:t>sammenkomster  for</w:t>
      </w:r>
      <w:proofErr w:type="gramEnd"/>
      <w:r>
        <w:rPr>
          <w:sz w:val="28"/>
          <w:szCs w:val="28"/>
        </w:rPr>
        <w:t xml:space="preserve"> medlemmer og sponsorer der eventuelt alkohol kan serveres. </w:t>
      </w:r>
      <w:r w:rsidRPr="007C4EBB">
        <w:rPr>
          <w:sz w:val="28"/>
          <w:szCs w:val="28"/>
        </w:rPr>
        <w:t xml:space="preserve">Det får ikke forekomme i </w:t>
      </w:r>
      <w:proofErr w:type="spellStart"/>
      <w:r w:rsidRPr="007C4EBB">
        <w:rPr>
          <w:sz w:val="28"/>
          <w:szCs w:val="28"/>
        </w:rPr>
        <w:t>Dancemanias</w:t>
      </w:r>
      <w:proofErr w:type="spellEnd"/>
      <w:r w:rsidRPr="007C4EBB">
        <w:rPr>
          <w:sz w:val="28"/>
          <w:szCs w:val="28"/>
        </w:rPr>
        <w:t xml:space="preserve"> klubblokale. Det skal ikke serveres alkohol til de som er under 18 år. </w:t>
      </w:r>
      <w:r w:rsidRPr="00F02550">
        <w:rPr>
          <w:sz w:val="28"/>
          <w:szCs w:val="28"/>
        </w:rPr>
        <w:t>De som drikker alkohol skal gjøre det i moderate mengder o</w:t>
      </w:r>
      <w:r>
        <w:rPr>
          <w:sz w:val="28"/>
          <w:szCs w:val="28"/>
        </w:rPr>
        <w:t xml:space="preserve">g opptre </w:t>
      </w:r>
      <w:r w:rsidR="007C4EBB">
        <w:rPr>
          <w:sz w:val="28"/>
          <w:szCs w:val="28"/>
        </w:rPr>
        <w:t>forsvarlig.</w:t>
      </w:r>
      <w:bookmarkStart w:id="0" w:name="_GoBack"/>
      <w:bookmarkEnd w:id="0"/>
    </w:p>
    <w:p w:rsidR="00F02550" w:rsidRPr="00F02550" w:rsidRDefault="00F02550" w:rsidP="00F02550">
      <w:pPr>
        <w:rPr>
          <w:rStyle w:val="EndnoteReference"/>
          <w:sz w:val="28"/>
          <w:szCs w:val="28"/>
          <w:vertAlign w:val="baseline"/>
        </w:rPr>
      </w:pPr>
      <w:r>
        <w:rPr>
          <w:sz w:val="28"/>
          <w:szCs w:val="28"/>
        </w:rPr>
        <w:t>Når man kler seg med Dancemania klubb klær med logo er det kun forenlig å oppføre seg ordentlig.</w:t>
      </w:r>
    </w:p>
    <w:sectPr w:rsidR="00F02550" w:rsidRPr="00F02550" w:rsidSect="00F64865">
      <w:pgSz w:w="11906" w:h="16838"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altName w:val="?? ??"/>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60E2E8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28D2547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63664A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088A9B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D3F0437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632173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4E026E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0CA92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824A9C0"/>
    <w:lvl w:ilvl="0">
      <w:start w:val="1"/>
      <w:numFmt w:val="decimal"/>
      <w:pStyle w:val="ListNumber"/>
      <w:lvlText w:val="%1."/>
      <w:lvlJc w:val="left"/>
      <w:pPr>
        <w:ind w:left="360" w:hanging="360"/>
      </w:pPr>
      <w:rPr>
        <w:rFonts w:hint="default"/>
      </w:rPr>
    </w:lvl>
  </w:abstractNum>
  <w:abstractNum w:abstractNumId="9" w15:restartNumberingAfterBreak="0">
    <w:nsid w:val="FFFFFF89"/>
    <w:multiLevelType w:val="singleLevel"/>
    <w:tmpl w:val="47A031A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E872D6"/>
    <w:multiLevelType w:val="hybridMultilevel"/>
    <w:tmpl w:val="AA146DB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04223916"/>
    <w:multiLevelType w:val="hybridMultilevel"/>
    <w:tmpl w:val="A14ED994"/>
    <w:lvl w:ilvl="0" w:tplc="04140001">
      <w:start w:val="1"/>
      <w:numFmt w:val="bullet"/>
      <w:lvlText w:val=""/>
      <w:lvlJc w:val="left"/>
      <w:pPr>
        <w:ind w:left="360" w:hanging="360"/>
      </w:pPr>
      <w:rPr>
        <w:rFonts w:ascii="Symbol" w:hAnsi="Symbol"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2" w15:restartNumberingAfterBreak="0">
    <w:nsid w:val="1F622374"/>
    <w:multiLevelType w:val="hybridMultilevel"/>
    <w:tmpl w:val="B698774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13F33F8"/>
    <w:multiLevelType w:val="multilevel"/>
    <w:tmpl w:val="0414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3714BDF"/>
    <w:multiLevelType w:val="multilevel"/>
    <w:tmpl w:val="0414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6EE3BDA"/>
    <w:multiLevelType w:val="hybridMultilevel"/>
    <w:tmpl w:val="D9984FB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2CC821C5"/>
    <w:multiLevelType w:val="hybridMultilevel"/>
    <w:tmpl w:val="5EA2F49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3BFA3025"/>
    <w:multiLevelType w:val="hybridMultilevel"/>
    <w:tmpl w:val="A20C3B60"/>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40F964DE"/>
    <w:multiLevelType w:val="hybridMultilevel"/>
    <w:tmpl w:val="F0440B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20922D1"/>
    <w:multiLevelType w:val="hybridMultilevel"/>
    <w:tmpl w:val="79F41D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43A95E7A"/>
    <w:multiLevelType w:val="hybridMultilevel"/>
    <w:tmpl w:val="6832DD1E"/>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15:restartNumberingAfterBreak="0">
    <w:nsid w:val="56D43DA8"/>
    <w:multiLevelType w:val="hybridMultilevel"/>
    <w:tmpl w:val="0ED8BC7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2" w15:restartNumberingAfterBreak="0">
    <w:nsid w:val="70C9139D"/>
    <w:multiLevelType w:val="hybridMultilevel"/>
    <w:tmpl w:val="045EF30A"/>
    <w:lvl w:ilvl="0" w:tplc="032E4700">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7A01587E"/>
    <w:multiLevelType w:val="hybridMultilevel"/>
    <w:tmpl w:val="680E5BBE"/>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4" w15:restartNumberingAfterBreak="0">
    <w:nsid w:val="7E4321D4"/>
    <w:multiLevelType w:val="hybridMultilevel"/>
    <w:tmpl w:val="0FB279A2"/>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1">
    <w:abstractNumId w:val="12"/>
  </w:num>
  <w:num w:numId="12">
    <w:abstractNumId w:val="18"/>
  </w:num>
  <w:num w:numId="13">
    <w:abstractNumId w:val="23"/>
  </w:num>
  <w:num w:numId="14">
    <w:abstractNumId w:val="11"/>
  </w:num>
  <w:num w:numId="15">
    <w:abstractNumId w:val="15"/>
  </w:num>
  <w:num w:numId="16">
    <w:abstractNumId w:val="10"/>
  </w:num>
  <w:num w:numId="17">
    <w:abstractNumId w:val="16"/>
  </w:num>
  <w:num w:numId="18">
    <w:abstractNumId w:val="20"/>
  </w:num>
  <w:num w:numId="19">
    <w:abstractNumId w:val="21"/>
  </w:num>
  <w:num w:numId="20">
    <w:abstractNumId w:val="24"/>
  </w:num>
  <w:num w:numId="21">
    <w:abstractNumId w:val="13"/>
  </w:num>
  <w:num w:numId="22">
    <w:abstractNumId w:val="14"/>
  </w:num>
  <w:num w:numId="23">
    <w:abstractNumId w:val="9"/>
  </w:num>
  <w:num w:numId="24">
    <w:abstractNumId w:val="8"/>
  </w:num>
  <w:num w:numId="25">
    <w:abstractNumId w:val="7"/>
  </w:num>
  <w:num w:numId="26">
    <w:abstractNumId w:val="6"/>
  </w:num>
  <w:num w:numId="27">
    <w:abstractNumId w:val="5"/>
  </w:num>
  <w:num w:numId="28">
    <w:abstractNumId w:val="4"/>
  </w:num>
  <w:num w:numId="29">
    <w:abstractNumId w:val="3"/>
  </w:num>
  <w:num w:numId="30">
    <w:abstractNumId w:val="2"/>
  </w:num>
  <w:num w:numId="31">
    <w:abstractNumId w:val="0"/>
  </w:num>
  <w:num w:numId="32">
    <w:abstractNumId w:val="17"/>
  </w:num>
  <w:num w:numId="33">
    <w:abstractNumId w:val="19"/>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3C7"/>
    <w:rsid w:val="000123C7"/>
    <w:rsid w:val="00042C85"/>
    <w:rsid w:val="00044F51"/>
    <w:rsid w:val="0007064B"/>
    <w:rsid w:val="0008050F"/>
    <w:rsid w:val="00082A53"/>
    <w:rsid w:val="000C3DB7"/>
    <w:rsid w:val="000C5CF2"/>
    <w:rsid w:val="000E5786"/>
    <w:rsid w:val="000F1DA4"/>
    <w:rsid w:val="00103D16"/>
    <w:rsid w:val="00116321"/>
    <w:rsid w:val="00150F85"/>
    <w:rsid w:val="00151A35"/>
    <w:rsid w:val="00151AB0"/>
    <w:rsid w:val="0016646D"/>
    <w:rsid w:val="00172C87"/>
    <w:rsid w:val="00181C89"/>
    <w:rsid w:val="001A5752"/>
    <w:rsid w:val="001B4310"/>
    <w:rsid w:val="001D56BF"/>
    <w:rsid w:val="001D791F"/>
    <w:rsid w:val="001E4B03"/>
    <w:rsid w:val="0020061C"/>
    <w:rsid w:val="00255B4A"/>
    <w:rsid w:val="0025761F"/>
    <w:rsid w:val="002674EB"/>
    <w:rsid w:val="00293675"/>
    <w:rsid w:val="002E5A20"/>
    <w:rsid w:val="0032782F"/>
    <w:rsid w:val="0033505A"/>
    <w:rsid w:val="00366E74"/>
    <w:rsid w:val="003B25D6"/>
    <w:rsid w:val="00440DD4"/>
    <w:rsid w:val="00443F57"/>
    <w:rsid w:val="004472B3"/>
    <w:rsid w:val="00464215"/>
    <w:rsid w:val="0048264A"/>
    <w:rsid w:val="00487143"/>
    <w:rsid w:val="00496165"/>
    <w:rsid w:val="004A6425"/>
    <w:rsid w:val="004A7846"/>
    <w:rsid w:val="004B6966"/>
    <w:rsid w:val="004C3A74"/>
    <w:rsid w:val="004F6175"/>
    <w:rsid w:val="00525CA2"/>
    <w:rsid w:val="00534836"/>
    <w:rsid w:val="005A75A2"/>
    <w:rsid w:val="005E698A"/>
    <w:rsid w:val="00600D03"/>
    <w:rsid w:val="006252D6"/>
    <w:rsid w:val="0064086C"/>
    <w:rsid w:val="00670301"/>
    <w:rsid w:val="006759ED"/>
    <w:rsid w:val="00677F82"/>
    <w:rsid w:val="00687B61"/>
    <w:rsid w:val="006C67CF"/>
    <w:rsid w:val="006F72FE"/>
    <w:rsid w:val="00713DF0"/>
    <w:rsid w:val="007268EF"/>
    <w:rsid w:val="00732C6B"/>
    <w:rsid w:val="00744918"/>
    <w:rsid w:val="00753055"/>
    <w:rsid w:val="00793EEA"/>
    <w:rsid w:val="007979EA"/>
    <w:rsid w:val="007C4EBB"/>
    <w:rsid w:val="007E7439"/>
    <w:rsid w:val="00843C1C"/>
    <w:rsid w:val="00846615"/>
    <w:rsid w:val="00864F7A"/>
    <w:rsid w:val="00865189"/>
    <w:rsid w:val="00872AEF"/>
    <w:rsid w:val="008A37F6"/>
    <w:rsid w:val="009329EC"/>
    <w:rsid w:val="009625FE"/>
    <w:rsid w:val="00976E86"/>
    <w:rsid w:val="00982E13"/>
    <w:rsid w:val="009B0CA2"/>
    <w:rsid w:val="009B5434"/>
    <w:rsid w:val="009D3EF0"/>
    <w:rsid w:val="00A13ED2"/>
    <w:rsid w:val="00A16CE4"/>
    <w:rsid w:val="00A22568"/>
    <w:rsid w:val="00A3339E"/>
    <w:rsid w:val="00A4004E"/>
    <w:rsid w:val="00A4042E"/>
    <w:rsid w:val="00A40EEA"/>
    <w:rsid w:val="00A8398B"/>
    <w:rsid w:val="00A840E9"/>
    <w:rsid w:val="00A87340"/>
    <w:rsid w:val="00A87B5D"/>
    <w:rsid w:val="00A929FB"/>
    <w:rsid w:val="00AC5C60"/>
    <w:rsid w:val="00AD5248"/>
    <w:rsid w:val="00AE305E"/>
    <w:rsid w:val="00AF48B0"/>
    <w:rsid w:val="00B24971"/>
    <w:rsid w:val="00B56B09"/>
    <w:rsid w:val="00B729B9"/>
    <w:rsid w:val="00B81116"/>
    <w:rsid w:val="00BA3229"/>
    <w:rsid w:val="00BB0AA8"/>
    <w:rsid w:val="00BD4E2A"/>
    <w:rsid w:val="00BF0ABB"/>
    <w:rsid w:val="00C07FED"/>
    <w:rsid w:val="00C1633D"/>
    <w:rsid w:val="00C45B16"/>
    <w:rsid w:val="00C45C67"/>
    <w:rsid w:val="00C624D4"/>
    <w:rsid w:val="00C70814"/>
    <w:rsid w:val="00C76857"/>
    <w:rsid w:val="00C84BEC"/>
    <w:rsid w:val="00CB4F04"/>
    <w:rsid w:val="00CB7810"/>
    <w:rsid w:val="00CC7295"/>
    <w:rsid w:val="00CE0EDA"/>
    <w:rsid w:val="00CF6BF9"/>
    <w:rsid w:val="00D038D4"/>
    <w:rsid w:val="00D0781B"/>
    <w:rsid w:val="00D12B29"/>
    <w:rsid w:val="00D323ED"/>
    <w:rsid w:val="00DB1D45"/>
    <w:rsid w:val="00DB391E"/>
    <w:rsid w:val="00DB6FB0"/>
    <w:rsid w:val="00DC058A"/>
    <w:rsid w:val="00DE3059"/>
    <w:rsid w:val="00DE6CD7"/>
    <w:rsid w:val="00E21B5F"/>
    <w:rsid w:val="00E330C8"/>
    <w:rsid w:val="00E56128"/>
    <w:rsid w:val="00E6295A"/>
    <w:rsid w:val="00E67D20"/>
    <w:rsid w:val="00E813CC"/>
    <w:rsid w:val="00E86A16"/>
    <w:rsid w:val="00EA50A7"/>
    <w:rsid w:val="00EB6586"/>
    <w:rsid w:val="00EC4FE6"/>
    <w:rsid w:val="00EE43B7"/>
    <w:rsid w:val="00F02550"/>
    <w:rsid w:val="00F03328"/>
    <w:rsid w:val="00F4555D"/>
    <w:rsid w:val="00F56346"/>
    <w:rsid w:val="00F64865"/>
    <w:rsid w:val="00F655EB"/>
    <w:rsid w:val="00F713B3"/>
    <w:rsid w:val="00F74CFD"/>
    <w:rsid w:val="00FB2D39"/>
    <w:rsid w:val="00FD3E0B"/>
    <w:rsid w:val="00FE08A3"/>
    <w:rsid w:val="00FE5CDC"/>
    <w:rsid w:val="00FF2A1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9C9F8"/>
  <w15:docId w15:val="{158E391E-E58F-45E8-8E2F-F513BB814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inorBidi"/>
        <w:sz w:val="18"/>
        <w:szCs w:val="18"/>
        <w:lang w:val="nb-NO"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6" w:qFormat="1"/>
    <w:lsdException w:name="footer" w:semiHidden="1" w:uiPriority="6"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4" w:unhideWhenUsed="1" w:qFormat="1"/>
    <w:lsdException w:name="annotation reference" w:semiHidden="1" w:uiPriority="4"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4" w:unhideWhenUsed="1" w:qFormat="1"/>
    <w:lsdException w:name="macro" w:semiHidden="1" w:unhideWhenUsed="1"/>
    <w:lsdException w:name="toa heading" w:semiHidden="1" w:unhideWhenUsed="1"/>
    <w:lsdException w:name="List" w:semiHidden="1" w:unhideWhenUsed="1"/>
    <w:lsdException w:name="List Bullet" w:semiHidden="1" w:uiPriority="3" w:unhideWhenUsed="1"/>
    <w:lsdException w:name="List Number" w:semiHidden="1" w:uiPriority="3"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semiHidden="1" w:unhideWhenUsed="1"/>
    <w:lsdException w:name="Bibliography" w:semiHidden="1" w:uiPriority="37" w:unhideWhenUsed="1"/>
    <w:lsdException w:name="TOC Heading" w:semiHidden="1" w:uiPriority="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4F51"/>
    <w:rPr>
      <w:rFonts w:ascii="Arial" w:hAnsi="Arial"/>
    </w:rPr>
  </w:style>
  <w:style w:type="paragraph" w:styleId="Heading1">
    <w:name w:val="heading 1"/>
    <w:basedOn w:val="Normal"/>
    <w:next w:val="Normal"/>
    <w:link w:val="Heading1Char"/>
    <w:uiPriority w:val="1"/>
    <w:qFormat/>
    <w:rsid w:val="00A4004E"/>
    <w:pPr>
      <w:keepNext/>
      <w:keepLines/>
      <w:spacing w:after="120"/>
      <w:outlineLvl w:val="0"/>
    </w:pPr>
    <w:rPr>
      <w:rFonts w:eastAsiaTheme="majorEastAsia" w:cstheme="majorBidi"/>
      <w:bCs/>
      <w:color w:val="333333" w:themeColor="text1"/>
      <w:sz w:val="28"/>
      <w:szCs w:val="28"/>
    </w:rPr>
  </w:style>
  <w:style w:type="paragraph" w:styleId="Heading2">
    <w:name w:val="heading 2"/>
    <w:basedOn w:val="Normal"/>
    <w:next w:val="Normal"/>
    <w:link w:val="Heading2Char"/>
    <w:uiPriority w:val="1"/>
    <w:unhideWhenUsed/>
    <w:qFormat/>
    <w:rsid w:val="00A4004E"/>
    <w:pPr>
      <w:keepNext/>
      <w:keepLines/>
      <w:spacing w:after="60"/>
      <w:outlineLvl w:val="1"/>
    </w:pPr>
    <w:rPr>
      <w:rFonts w:eastAsiaTheme="majorEastAsia" w:cstheme="majorBidi"/>
      <w:bCs/>
      <w:color w:val="333333" w:themeColor="text1"/>
      <w:sz w:val="24"/>
      <w:szCs w:val="26"/>
    </w:rPr>
  </w:style>
  <w:style w:type="paragraph" w:styleId="Heading3">
    <w:name w:val="heading 3"/>
    <w:basedOn w:val="Normal"/>
    <w:next w:val="Normal"/>
    <w:link w:val="Heading3Char"/>
    <w:uiPriority w:val="1"/>
    <w:unhideWhenUsed/>
    <w:qFormat/>
    <w:rsid w:val="00A4004E"/>
    <w:pPr>
      <w:keepNext/>
      <w:keepLines/>
      <w:spacing w:after="60"/>
      <w:outlineLvl w:val="2"/>
    </w:pPr>
    <w:rPr>
      <w:rFonts w:eastAsiaTheme="majorEastAsia" w:cstheme="majorBidi"/>
      <w:b/>
      <w:bCs/>
      <w:color w:val="333333" w:themeColor="text1"/>
      <w:sz w:val="24"/>
    </w:rPr>
  </w:style>
  <w:style w:type="paragraph" w:styleId="Heading4">
    <w:name w:val="heading 4"/>
    <w:basedOn w:val="Normal"/>
    <w:next w:val="Normal"/>
    <w:link w:val="Heading4Char"/>
    <w:uiPriority w:val="1"/>
    <w:unhideWhenUsed/>
    <w:qFormat/>
    <w:rsid w:val="00A4004E"/>
    <w:pPr>
      <w:keepNext/>
      <w:keepLines/>
      <w:outlineLvl w:val="3"/>
    </w:pPr>
    <w:rPr>
      <w:rFonts w:eastAsiaTheme="majorEastAsia" w:cstheme="majorBidi"/>
      <w:b/>
      <w:bCs/>
      <w:iCs/>
      <w:color w:val="333333" w:themeColor="text1"/>
    </w:rPr>
  </w:style>
  <w:style w:type="paragraph" w:styleId="Heading5">
    <w:name w:val="heading 5"/>
    <w:basedOn w:val="Normal"/>
    <w:next w:val="Normal"/>
    <w:link w:val="Heading5Char"/>
    <w:uiPriority w:val="9"/>
    <w:unhideWhenUsed/>
    <w:rsid w:val="00A4004E"/>
    <w:pPr>
      <w:keepNext/>
      <w:keepLines/>
      <w:outlineLvl w:val="4"/>
    </w:pPr>
    <w:rPr>
      <w:rFonts w:eastAsiaTheme="majorEastAsia" w:cstheme="majorBidi"/>
      <w:b/>
      <w:color w:val="333333" w:themeColor="text1"/>
    </w:rPr>
  </w:style>
  <w:style w:type="paragraph" w:styleId="Heading6">
    <w:name w:val="heading 6"/>
    <w:basedOn w:val="Normal"/>
    <w:next w:val="Normal"/>
    <w:link w:val="Heading6Char"/>
    <w:uiPriority w:val="9"/>
    <w:unhideWhenUsed/>
    <w:rsid w:val="00A4004E"/>
    <w:pPr>
      <w:keepNext/>
      <w:keepLines/>
      <w:outlineLvl w:val="5"/>
    </w:pPr>
    <w:rPr>
      <w:rFonts w:eastAsiaTheme="majorEastAsia" w:cstheme="majorBidi"/>
      <w:b/>
      <w:iCs/>
      <w:color w:val="333333" w:themeColor="text1"/>
    </w:rPr>
  </w:style>
  <w:style w:type="paragraph" w:styleId="Heading7">
    <w:name w:val="heading 7"/>
    <w:basedOn w:val="Normal"/>
    <w:next w:val="Normal"/>
    <w:link w:val="Heading7Char"/>
    <w:uiPriority w:val="9"/>
    <w:semiHidden/>
    <w:unhideWhenUsed/>
    <w:rsid w:val="00A4004E"/>
    <w:pPr>
      <w:keepNext/>
      <w:keepLines/>
      <w:outlineLvl w:val="6"/>
    </w:pPr>
    <w:rPr>
      <w:rFonts w:eastAsiaTheme="majorEastAsia" w:cstheme="majorBidi"/>
      <w:b/>
      <w:iCs/>
      <w:color w:val="333333" w:themeColor="text1"/>
    </w:rPr>
  </w:style>
  <w:style w:type="paragraph" w:styleId="Heading8">
    <w:name w:val="heading 8"/>
    <w:basedOn w:val="Normal"/>
    <w:next w:val="Normal"/>
    <w:link w:val="Heading8Char"/>
    <w:uiPriority w:val="9"/>
    <w:semiHidden/>
    <w:unhideWhenUsed/>
    <w:rsid w:val="00A4004E"/>
    <w:pPr>
      <w:keepNext/>
      <w:keepLines/>
      <w:outlineLvl w:val="7"/>
    </w:pPr>
    <w:rPr>
      <w:rFonts w:eastAsiaTheme="majorEastAsia" w:cstheme="majorBidi"/>
      <w:b/>
      <w:color w:val="333333" w:themeColor="text1"/>
      <w:szCs w:val="20"/>
    </w:rPr>
  </w:style>
  <w:style w:type="paragraph" w:styleId="Heading9">
    <w:name w:val="heading 9"/>
    <w:basedOn w:val="Normal"/>
    <w:next w:val="Normal"/>
    <w:link w:val="Heading9Char"/>
    <w:uiPriority w:val="9"/>
    <w:semiHidden/>
    <w:unhideWhenUsed/>
    <w:rsid w:val="00A4004E"/>
    <w:pPr>
      <w:keepNext/>
      <w:keepLines/>
      <w:outlineLvl w:val="8"/>
    </w:pPr>
    <w:rPr>
      <w:rFonts w:eastAsiaTheme="majorEastAsia" w:cstheme="majorBidi"/>
      <w:b/>
      <w:iCs/>
      <w:color w:val="333333" w:themeColor="text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4004E"/>
    <w:rPr>
      <w:rFonts w:ascii="Arial" w:eastAsiaTheme="majorEastAsia" w:hAnsi="Arial" w:cstheme="majorBidi"/>
      <w:bCs/>
      <w:color w:val="333333" w:themeColor="text1"/>
      <w:sz w:val="28"/>
      <w:szCs w:val="28"/>
    </w:rPr>
  </w:style>
  <w:style w:type="character" w:customStyle="1" w:styleId="Heading2Char">
    <w:name w:val="Heading 2 Char"/>
    <w:basedOn w:val="DefaultParagraphFont"/>
    <w:link w:val="Heading2"/>
    <w:uiPriority w:val="1"/>
    <w:rsid w:val="00A4004E"/>
    <w:rPr>
      <w:rFonts w:ascii="Arial" w:eastAsiaTheme="majorEastAsia" w:hAnsi="Arial" w:cstheme="majorBidi"/>
      <w:bCs/>
      <w:color w:val="333333" w:themeColor="text1"/>
      <w:sz w:val="24"/>
      <w:szCs w:val="26"/>
    </w:rPr>
  </w:style>
  <w:style w:type="character" w:customStyle="1" w:styleId="Heading3Char">
    <w:name w:val="Heading 3 Char"/>
    <w:basedOn w:val="DefaultParagraphFont"/>
    <w:link w:val="Heading3"/>
    <w:uiPriority w:val="1"/>
    <w:rsid w:val="00A4004E"/>
    <w:rPr>
      <w:rFonts w:ascii="Arial" w:eastAsiaTheme="majorEastAsia" w:hAnsi="Arial" w:cstheme="majorBidi"/>
      <w:b/>
      <w:bCs/>
      <w:color w:val="333333" w:themeColor="text1"/>
      <w:sz w:val="24"/>
    </w:rPr>
  </w:style>
  <w:style w:type="character" w:customStyle="1" w:styleId="Heading4Char">
    <w:name w:val="Heading 4 Char"/>
    <w:basedOn w:val="DefaultParagraphFont"/>
    <w:link w:val="Heading4"/>
    <w:uiPriority w:val="1"/>
    <w:rsid w:val="00A4004E"/>
    <w:rPr>
      <w:rFonts w:ascii="Arial" w:eastAsiaTheme="majorEastAsia" w:hAnsi="Arial" w:cstheme="majorBidi"/>
      <w:b/>
      <w:bCs/>
      <w:iCs/>
      <w:color w:val="333333" w:themeColor="text1"/>
      <w:sz w:val="20"/>
    </w:rPr>
  </w:style>
  <w:style w:type="character" w:customStyle="1" w:styleId="Heading5Char">
    <w:name w:val="Heading 5 Char"/>
    <w:basedOn w:val="DefaultParagraphFont"/>
    <w:link w:val="Heading5"/>
    <w:uiPriority w:val="9"/>
    <w:rsid w:val="00A4004E"/>
    <w:rPr>
      <w:rFonts w:ascii="Arial" w:eastAsiaTheme="majorEastAsia" w:hAnsi="Arial" w:cstheme="majorBidi"/>
      <w:b/>
      <w:color w:val="333333" w:themeColor="text1"/>
      <w:sz w:val="20"/>
    </w:rPr>
  </w:style>
  <w:style w:type="character" w:customStyle="1" w:styleId="Heading6Char">
    <w:name w:val="Heading 6 Char"/>
    <w:basedOn w:val="DefaultParagraphFont"/>
    <w:link w:val="Heading6"/>
    <w:uiPriority w:val="9"/>
    <w:rsid w:val="00A4004E"/>
    <w:rPr>
      <w:rFonts w:ascii="Arial" w:eastAsiaTheme="majorEastAsia" w:hAnsi="Arial" w:cstheme="majorBidi"/>
      <w:b/>
      <w:iCs/>
      <w:color w:val="333333" w:themeColor="text1"/>
      <w:sz w:val="20"/>
    </w:rPr>
  </w:style>
  <w:style w:type="character" w:customStyle="1" w:styleId="Heading7Char">
    <w:name w:val="Heading 7 Char"/>
    <w:basedOn w:val="DefaultParagraphFont"/>
    <w:link w:val="Heading7"/>
    <w:uiPriority w:val="9"/>
    <w:semiHidden/>
    <w:rsid w:val="00A4004E"/>
    <w:rPr>
      <w:rFonts w:ascii="Arial" w:eastAsiaTheme="majorEastAsia" w:hAnsi="Arial" w:cstheme="majorBidi"/>
      <w:b/>
      <w:iCs/>
      <w:color w:val="333333" w:themeColor="text1"/>
      <w:sz w:val="20"/>
    </w:rPr>
  </w:style>
  <w:style w:type="character" w:customStyle="1" w:styleId="Heading8Char">
    <w:name w:val="Heading 8 Char"/>
    <w:basedOn w:val="DefaultParagraphFont"/>
    <w:link w:val="Heading8"/>
    <w:uiPriority w:val="9"/>
    <w:semiHidden/>
    <w:rsid w:val="00A4004E"/>
    <w:rPr>
      <w:rFonts w:ascii="Arial" w:eastAsiaTheme="majorEastAsia" w:hAnsi="Arial" w:cstheme="majorBidi"/>
      <w:b/>
      <w:color w:val="333333" w:themeColor="text1"/>
      <w:sz w:val="20"/>
      <w:szCs w:val="20"/>
    </w:rPr>
  </w:style>
  <w:style w:type="character" w:customStyle="1" w:styleId="Heading9Char">
    <w:name w:val="Heading 9 Char"/>
    <w:basedOn w:val="DefaultParagraphFont"/>
    <w:link w:val="Heading9"/>
    <w:uiPriority w:val="9"/>
    <w:semiHidden/>
    <w:rsid w:val="00A4004E"/>
    <w:rPr>
      <w:rFonts w:ascii="Arial" w:eastAsiaTheme="majorEastAsia" w:hAnsi="Arial" w:cstheme="majorBidi"/>
      <w:b/>
      <w:iCs/>
      <w:color w:val="333333" w:themeColor="text1"/>
      <w:sz w:val="20"/>
      <w:szCs w:val="20"/>
    </w:rPr>
  </w:style>
  <w:style w:type="character" w:styleId="FootnoteReference">
    <w:name w:val="footnote reference"/>
    <w:basedOn w:val="DefaultParagraphFont"/>
    <w:uiPriority w:val="4"/>
    <w:unhideWhenUsed/>
    <w:qFormat/>
    <w:rsid w:val="00A4004E"/>
    <w:rPr>
      <w:rFonts w:ascii="Verdana" w:hAnsi="Verdana"/>
      <w:sz w:val="16"/>
      <w:vertAlign w:val="superscript"/>
    </w:rPr>
  </w:style>
  <w:style w:type="paragraph" w:styleId="FootnoteText">
    <w:name w:val="footnote text"/>
    <w:basedOn w:val="Normal"/>
    <w:link w:val="FootnoteTextChar"/>
    <w:uiPriority w:val="99"/>
    <w:semiHidden/>
    <w:unhideWhenUsed/>
    <w:rsid w:val="00A4004E"/>
    <w:rPr>
      <w:szCs w:val="20"/>
    </w:rPr>
  </w:style>
  <w:style w:type="paragraph" w:styleId="BodyText">
    <w:name w:val="Body Text"/>
    <w:basedOn w:val="Normal"/>
    <w:link w:val="BodyTextChar"/>
    <w:uiPriority w:val="1"/>
    <w:unhideWhenUsed/>
    <w:qFormat/>
    <w:rsid w:val="00A4004E"/>
    <w:pPr>
      <w:spacing w:after="200"/>
    </w:pPr>
    <w:rPr>
      <w:color w:val="333333" w:themeColor="text1"/>
    </w:rPr>
  </w:style>
  <w:style w:type="character" w:customStyle="1" w:styleId="BodyTextChar">
    <w:name w:val="Body Text Char"/>
    <w:basedOn w:val="DefaultParagraphFont"/>
    <w:link w:val="BodyText"/>
    <w:uiPriority w:val="1"/>
    <w:rsid w:val="00A4004E"/>
    <w:rPr>
      <w:rFonts w:ascii="Arial" w:hAnsi="Arial"/>
      <w:color w:val="333333" w:themeColor="text1"/>
      <w:sz w:val="20"/>
    </w:rPr>
  </w:style>
  <w:style w:type="paragraph" w:styleId="BodyTextFirstIndent">
    <w:name w:val="Body Text First Indent"/>
    <w:basedOn w:val="BodyText"/>
    <w:link w:val="BodyTextFirstIndentChar"/>
    <w:uiPriority w:val="99"/>
    <w:semiHidden/>
    <w:unhideWhenUsed/>
    <w:rsid w:val="00A4004E"/>
    <w:pPr>
      <w:ind w:firstLine="284"/>
    </w:pPr>
  </w:style>
  <w:style w:type="character" w:customStyle="1" w:styleId="BodyTextFirstIndentChar">
    <w:name w:val="Body Text First Indent Char"/>
    <w:basedOn w:val="BodyTextChar"/>
    <w:link w:val="BodyTextFirstIndent"/>
    <w:uiPriority w:val="99"/>
    <w:semiHidden/>
    <w:rsid w:val="00A4004E"/>
    <w:rPr>
      <w:rFonts w:ascii="Arial" w:hAnsi="Arial"/>
      <w:color w:val="333333" w:themeColor="text1"/>
      <w:sz w:val="20"/>
    </w:rPr>
  </w:style>
  <w:style w:type="paragraph" w:styleId="BodyTextIndent">
    <w:name w:val="Body Text Indent"/>
    <w:basedOn w:val="Normal"/>
    <w:link w:val="BodyTextIndentChar"/>
    <w:uiPriority w:val="99"/>
    <w:semiHidden/>
    <w:unhideWhenUsed/>
    <w:rsid w:val="00A4004E"/>
    <w:pPr>
      <w:spacing w:after="120"/>
      <w:ind w:left="284"/>
    </w:pPr>
    <w:rPr>
      <w:color w:val="333333" w:themeColor="text1"/>
    </w:rPr>
  </w:style>
  <w:style w:type="character" w:customStyle="1" w:styleId="BodyTextIndentChar">
    <w:name w:val="Body Text Indent Char"/>
    <w:basedOn w:val="DefaultParagraphFont"/>
    <w:link w:val="BodyTextIndent"/>
    <w:uiPriority w:val="99"/>
    <w:semiHidden/>
    <w:rsid w:val="00A4004E"/>
    <w:rPr>
      <w:rFonts w:ascii="Arial" w:hAnsi="Arial"/>
      <w:color w:val="333333" w:themeColor="text1"/>
      <w:sz w:val="20"/>
    </w:rPr>
  </w:style>
  <w:style w:type="paragraph" w:styleId="BodyTextFirstIndent2">
    <w:name w:val="Body Text First Indent 2"/>
    <w:basedOn w:val="BodyTextIndent"/>
    <w:link w:val="BodyTextFirstIndent2Char"/>
    <w:uiPriority w:val="99"/>
    <w:unhideWhenUsed/>
    <w:rsid w:val="00A4004E"/>
    <w:pPr>
      <w:spacing w:after="0"/>
      <w:ind w:firstLine="284"/>
    </w:pPr>
  </w:style>
  <w:style w:type="character" w:customStyle="1" w:styleId="BodyTextFirstIndent2Char">
    <w:name w:val="Body Text First Indent 2 Char"/>
    <w:basedOn w:val="BodyTextIndentChar"/>
    <w:link w:val="BodyTextFirstIndent2"/>
    <w:uiPriority w:val="99"/>
    <w:rsid w:val="00A4004E"/>
    <w:rPr>
      <w:rFonts w:ascii="Arial" w:hAnsi="Arial"/>
      <w:color w:val="333333" w:themeColor="text1"/>
      <w:sz w:val="20"/>
    </w:rPr>
  </w:style>
  <w:style w:type="paragraph" w:styleId="Footer">
    <w:name w:val="footer"/>
    <w:basedOn w:val="Normal"/>
    <w:link w:val="FooterChar"/>
    <w:uiPriority w:val="6"/>
    <w:qFormat/>
    <w:rsid w:val="00A4004E"/>
    <w:pPr>
      <w:tabs>
        <w:tab w:val="center" w:pos="4536"/>
        <w:tab w:val="right" w:pos="9072"/>
      </w:tabs>
    </w:pPr>
    <w:rPr>
      <w:color w:val="333333" w:themeColor="text1"/>
      <w:sz w:val="16"/>
    </w:rPr>
  </w:style>
  <w:style w:type="character" w:customStyle="1" w:styleId="FooterChar">
    <w:name w:val="Footer Char"/>
    <w:basedOn w:val="DefaultParagraphFont"/>
    <w:link w:val="Footer"/>
    <w:uiPriority w:val="6"/>
    <w:rsid w:val="00A4004E"/>
    <w:rPr>
      <w:rFonts w:ascii="Arial" w:hAnsi="Arial"/>
      <w:color w:val="333333" w:themeColor="text1"/>
      <w:sz w:val="16"/>
    </w:rPr>
  </w:style>
  <w:style w:type="paragraph" w:styleId="BodyTextIndent3">
    <w:name w:val="Body Text Indent 3"/>
    <w:basedOn w:val="Normal"/>
    <w:link w:val="BodyTextIndent3Char"/>
    <w:uiPriority w:val="99"/>
    <w:semiHidden/>
    <w:unhideWhenUsed/>
    <w:rsid w:val="00A4004E"/>
    <w:pPr>
      <w:spacing w:after="120"/>
      <w:ind w:left="283"/>
    </w:pPr>
    <w:rPr>
      <w:szCs w:val="16"/>
    </w:rPr>
  </w:style>
  <w:style w:type="character" w:customStyle="1" w:styleId="BodyTextIndent3Char">
    <w:name w:val="Body Text Indent 3 Char"/>
    <w:basedOn w:val="DefaultParagraphFont"/>
    <w:link w:val="BodyTextIndent3"/>
    <w:uiPriority w:val="99"/>
    <w:semiHidden/>
    <w:rsid w:val="00A4004E"/>
    <w:rPr>
      <w:rFonts w:ascii="Arial" w:hAnsi="Arial"/>
      <w:sz w:val="20"/>
      <w:szCs w:val="16"/>
    </w:rPr>
  </w:style>
  <w:style w:type="paragraph" w:styleId="BodyText3">
    <w:name w:val="Body Text 3"/>
    <w:basedOn w:val="Normal"/>
    <w:link w:val="BodyText3Char"/>
    <w:uiPriority w:val="99"/>
    <w:semiHidden/>
    <w:unhideWhenUsed/>
    <w:rsid w:val="00A4004E"/>
    <w:pPr>
      <w:spacing w:after="120"/>
    </w:pPr>
    <w:rPr>
      <w:szCs w:val="16"/>
    </w:rPr>
  </w:style>
  <w:style w:type="character" w:customStyle="1" w:styleId="BodyText3Char">
    <w:name w:val="Body Text 3 Char"/>
    <w:basedOn w:val="DefaultParagraphFont"/>
    <w:link w:val="BodyText3"/>
    <w:uiPriority w:val="99"/>
    <w:semiHidden/>
    <w:rsid w:val="00A4004E"/>
    <w:rPr>
      <w:rFonts w:ascii="Arial" w:hAnsi="Arial"/>
      <w:sz w:val="20"/>
      <w:szCs w:val="16"/>
    </w:rPr>
  </w:style>
  <w:style w:type="paragraph" w:styleId="Index1">
    <w:name w:val="index 1"/>
    <w:basedOn w:val="Normal"/>
    <w:next w:val="Normal"/>
    <w:autoRedefine/>
    <w:uiPriority w:val="99"/>
    <w:unhideWhenUsed/>
    <w:rsid w:val="00A4004E"/>
    <w:pPr>
      <w:ind w:left="180" w:hanging="180"/>
    </w:pPr>
  </w:style>
  <w:style w:type="paragraph" w:styleId="TableofAuthorities">
    <w:name w:val="table of authorities"/>
    <w:basedOn w:val="Normal"/>
    <w:next w:val="Normal"/>
    <w:uiPriority w:val="4"/>
    <w:qFormat/>
    <w:rsid w:val="00A4004E"/>
    <w:rPr>
      <w:sz w:val="16"/>
    </w:rPr>
  </w:style>
  <w:style w:type="paragraph" w:styleId="TOAHeading">
    <w:name w:val="toa heading"/>
    <w:basedOn w:val="Normal"/>
    <w:next w:val="Normal"/>
    <w:uiPriority w:val="99"/>
    <w:semiHidden/>
    <w:unhideWhenUsed/>
    <w:rsid w:val="00A4004E"/>
    <w:rPr>
      <w:rFonts w:eastAsiaTheme="majorEastAsia" w:cstheme="majorBidi"/>
      <w:b/>
      <w:bCs/>
      <w:szCs w:val="24"/>
    </w:rPr>
  </w:style>
  <w:style w:type="character" w:styleId="LineNumber">
    <w:name w:val="line number"/>
    <w:basedOn w:val="DefaultParagraphFont"/>
    <w:uiPriority w:val="99"/>
    <w:semiHidden/>
    <w:unhideWhenUsed/>
    <w:rsid w:val="00A4004E"/>
    <w:rPr>
      <w:rFonts w:ascii="Verdana" w:hAnsi="Verdana"/>
      <w:sz w:val="18"/>
    </w:rPr>
  </w:style>
  <w:style w:type="paragraph" w:styleId="ListContinue">
    <w:name w:val="List Continue"/>
    <w:basedOn w:val="Normal"/>
    <w:uiPriority w:val="99"/>
    <w:semiHidden/>
    <w:unhideWhenUsed/>
    <w:rsid w:val="00A4004E"/>
    <w:pPr>
      <w:ind w:left="284"/>
      <w:contextualSpacing/>
    </w:pPr>
  </w:style>
  <w:style w:type="paragraph" w:styleId="ListContinue2">
    <w:name w:val="List Continue 2"/>
    <w:basedOn w:val="Normal"/>
    <w:uiPriority w:val="99"/>
    <w:semiHidden/>
    <w:unhideWhenUsed/>
    <w:rsid w:val="00A4004E"/>
    <w:pPr>
      <w:ind w:left="567"/>
      <w:contextualSpacing/>
    </w:pPr>
  </w:style>
  <w:style w:type="paragraph" w:styleId="ListContinue3">
    <w:name w:val="List Continue 3"/>
    <w:basedOn w:val="Normal"/>
    <w:uiPriority w:val="99"/>
    <w:unhideWhenUsed/>
    <w:rsid w:val="00A4004E"/>
    <w:pPr>
      <w:ind w:left="851"/>
      <w:contextualSpacing/>
    </w:pPr>
  </w:style>
  <w:style w:type="paragraph" w:styleId="ListContinue4">
    <w:name w:val="List Continue 4"/>
    <w:basedOn w:val="Normal"/>
    <w:uiPriority w:val="99"/>
    <w:semiHidden/>
    <w:unhideWhenUsed/>
    <w:rsid w:val="00A4004E"/>
    <w:pPr>
      <w:ind w:left="1134"/>
      <w:contextualSpacing/>
    </w:pPr>
  </w:style>
  <w:style w:type="paragraph" w:styleId="ListContinue5">
    <w:name w:val="List Continue 5"/>
    <w:basedOn w:val="Normal"/>
    <w:uiPriority w:val="99"/>
    <w:semiHidden/>
    <w:unhideWhenUsed/>
    <w:rsid w:val="00A4004E"/>
    <w:pPr>
      <w:ind w:left="1418"/>
      <w:contextualSpacing/>
    </w:pPr>
  </w:style>
  <w:style w:type="paragraph" w:styleId="ListParagraph">
    <w:name w:val="List Paragraph"/>
    <w:basedOn w:val="Normal"/>
    <w:uiPriority w:val="34"/>
    <w:rsid w:val="00A4004E"/>
    <w:pPr>
      <w:ind w:left="567"/>
      <w:contextualSpacing/>
    </w:pPr>
  </w:style>
  <w:style w:type="character" w:styleId="CommentReference">
    <w:name w:val="annotation reference"/>
    <w:basedOn w:val="DefaultParagraphFont"/>
    <w:uiPriority w:val="4"/>
    <w:qFormat/>
    <w:rsid w:val="00A4004E"/>
    <w:rPr>
      <w:rFonts w:ascii="Verdana" w:hAnsi="Verdana"/>
      <w:color w:val="333333" w:themeColor="text1"/>
      <w:sz w:val="16"/>
      <w:szCs w:val="16"/>
    </w:rPr>
  </w:style>
  <w:style w:type="paragraph" w:styleId="CommentText">
    <w:name w:val="annotation text"/>
    <w:basedOn w:val="Normal"/>
    <w:link w:val="CommentTextChar"/>
    <w:uiPriority w:val="99"/>
    <w:semiHidden/>
    <w:unhideWhenUsed/>
    <w:rsid w:val="00A4004E"/>
    <w:rPr>
      <w:color w:val="333333" w:themeColor="text1"/>
      <w:szCs w:val="20"/>
    </w:rPr>
  </w:style>
  <w:style w:type="character" w:customStyle="1" w:styleId="CommentTextChar">
    <w:name w:val="Comment Text Char"/>
    <w:basedOn w:val="DefaultParagraphFont"/>
    <w:link w:val="CommentText"/>
    <w:uiPriority w:val="99"/>
    <w:semiHidden/>
    <w:rsid w:val="00A4004E"/>
    <w:rPr>
      <w:rFonts w:ascii="Arial" w:hAnsi="Arial"/>
      <w:color w:val="333333" w:themeColor="text1"/>
      <w:sz w:val="20"/>
      <w:szCs w:val="20"/>
    </w:rPr>
  </w:style>
  <w:style w:type="paragraph" w:styleId="ListNumber">
    <w:name w:val="List Number"/>
    <w:basedOn w:val="Normal"/>
    <w:uiPriority w:val="3"/>
    <w:unhideWhenUsed/>
    <w:rsid w:val="00A4004E"/>
    <w:pPr>
      <w:numPr>
        <w:numId w:val="24"/>
      </w:numPr>
      <w:tabs>
        <w:tab w:val="left" w:pos="357"/>
      </w:tabs>
      <w:contextualSpacing/>
    </w:pPr>
  </w:style>
  <w:style w:type="paragraph" w:styleId="ListNumber5">
    <w:name w:val="List Number 5"/>
    <w:basedOn w:val="Normal"/>
    <w:uiPriority w:val="99"/>
    <w:unhideWhenUsed/>
    <w:rsid w:val="00A4004E"/>
    <w:pPr>
      <w:numPr>
        <w:numId w:val="31"/>
      </w:numPr>
      <w:contextualSpacing/>
    </w:pPr>
  </w:style>
  <w:style w:type="paragraph" w:styleId="ListNumber3">
    <w:name w:val="List Number 3"/>
    <w:basedOn w:val="Normal"/>
    <w:uiPriority w:val="99"/>
    <w:unhideWhenUsed/>
    <w:rsid w:val="00A4004E"/>
    <w:pPr>
      <w:numPr>
        <w:numId w:val="30"/>
      </w:numPr>
      <w:contextualSpacing/>
    </w:pPr>
  </w:style>
  <w:style w:type="paragraph" w:styleId="ListNumber2">
    <w:name w:val="List Number 2"/>
    <w:basedOn w:val="Normal"/>
    <w:uiPriority w:val="99"/>
    <w:unhideWhenUsed/>
    <w:rsid w:val="00A4004E"/>
    <w:pPr>
      <w:numPr>
        <w:numId w:val="29"/>
      </w:numPr>
      <w:contextualSpacing/>
    </w:pPr>
  </w:style>
  <w:style w:type="paragraph" w:styleId="TOCHeading">
    <w:name w:val="TOC Heading"/>
    <w:basedOn w:val="Heading1"/>
    <w:next w:val="Normal"/>
    <w:uiPriority w:val="2"/>
    <w:qFormat/>
    <w:rsid w:val="00A4004E"/>
    <w:pPr>
      <w:spacing w:after="0"/>
      <w:outlineLvl w:val="9"/>
    </w:pPr>
    <w:rPr>
      <w:b/>
    </w:rPr>
  </w:style>
  <w:style w:type="paragraph" w:styleId="ListBullet">
    <w:name w:val="List Bullet"/>
    <w:basedOn w:val="Normal"/>
    <w:uiPriority w:val="3"/>
    <w:rsid w:val="00A4004E"/>
    <w:pPr>
      <w:numPr>
        <w:numId w:val="23"/>
      </w:numPr>
      <w:spacing w:after="100"/>
    </w:pPr>
  </w:style>
  <w:style w:type="paragraph" w:styleId="ListBullet2">
    <w:name w:val="List Bullet 2"/>
    <w:basedOn w:val="Normal"/>
    <w:uiPriority w:val="99"/>
    <w:unhideWhenUsed/>
    <w:rsid w:val="00A4004E"/>
    <w:pPr>
      <w:numPr>
        <w:numId w:val="25"/>
      </w:numPr>
      <w:spacing w:after="100"/>
    </w:pPr>
  </w:style>
  <w:style w:type="paragraph" w:styleId="ListBullet3">
    <w:name w:val="List Bullet 3"/>
    <w:basedOn w:val="Normal"/>
    <w:uiPriority w:val="99"/>
    <w:semiHidden/>
    <w:unhideWhenUsed/>
    <w:rsid w:val="00A4004E"/>
    <w:pPr>
      <w:numPr>
        <w:numId w:val="26"/>
      </w:numPr>
      <w:spacing w:after="100"/>
    </w:pPr>
  </w:style>
  <w:style w:type="paragraph" w:styleId="ListBullet4">
    <w:name w:val="List Bullet 4"/>
    <w:basedOn w:val="Normal"/>
    <w:uiPriority w:val="99"/>
    <w:unhideWhenUsed/>
    <w:rsid w:val="00A4004E"/>
    <w:pPr>
      <w:numPr>
        <w:numId w:val="27"/>
      </w:numPr>
      <w:spacing w:after="100"/>
    </w:pPr>
  </w:style>
  <w:style w:type="paragraph" w:styleId="ListBullet5">
    <w:name w:val="List Bullet 5"/>
    <w:basedOn w:val="Normal"/>
    <w:uiPriority w:val="99"/>
    <w:semiHidden/>
    <w:unhideWhenUsed/>
    <w:rsid w:val="00A4004E"/>
    <w:pPr>
      <w:numPr>
        <w:numId w:val="28"/>
      </w:numPr>
      <w:spacing w:after="100"/>
    </w:pPr>
  </w:style>
  <w:style w:type="paragraph" w:styleId="EndnoteText">
    <w:name w:val="endnote text"/>
    <w:basedOn w:val="Normal"/>
    <w:link w:val="EndnoteTextChar"/>
    <w:uiPriority w:val="99"/>
    <w:semiHidden/>
    <w:unhideWhenUsed/>
    <w:rsid w:val="00A4004E"/>
    <w:rPr>
      <w:szCs w:val="20"/>
    </w:rPr>
  </w:style>
  <w:style w:type="character" w:customStyle="1" w:styleId="EndnoteTextChar">
    <w:name w:val="Endnote Text Char"/>
    <w:basedOn w:val="DefaultParagraphFont"/>
    <w:link w:val="EndnoteText"/>
    <w:uiPriority w:val="99"/>
    <w:semiHidden/>
    <w:rsid w:val="00A4004E"/>
    <w:rPr>
      <w:rFonts w:ascii="Arial" w:hAnsi="Arial"/>
      <w:sz w:val="20"/>
      <w:szCs w:val="20"/>
    </w:rPr>
  </w:style>
  <w:style w:type="paragraph" w:styleId="Title">
    <w:name w:val="Title"/>
    <w:basedOn w:val="Normal"/>
    <w:next w:val="Normal"/>
    <w:link w:val="TitleChar"/>
    <w:uiPriority w:val="10"/>
    <w:qFormat/>
    <w:rsid w:val="00A4004E"/>
    <w:pPr>
      <w:spacing w:after="120"/>
      <w:contextualSpacing/>
    </w:pPr>
    <w:rPr>
      <w:rFonts w:eastAsiaTheme="majorEastAsia" w:cstheme="majorBidi"/>
      <w:sz w:val="48"/>
      <w:szCs w:val="52"/>
    </w:rPr>
  </w:style>
  <w:style w:type="character" w:customStyle="1" w:styleId="TitleChar">
    <w:name w:val="Title Char"/>
    <w:basedOn w:val="DefaultParagraphFont"/>
    <w:link w:val="Title"/>
    <w:uiPriority w:val="10"/>
    <w:rsid w:val="00A4004E"/>
    <w:rPr>
      <w:rFonts w:ascii="Arial" w:eastAsiaTheme="majorEastAsia" w:hAnsi="Arial" w:cstheme="majorBidi"/>
      <w:sz w:val="48"/>
      <w:szCs w:val="52"/>
    </w:rPr>
  </w:style>
  <w:style w:type="paragraph" w:styleId="Subtitle">
    <w:name w:val="Subtitle"/>
    <w:basedOn w:val="Normal"/>
    <w:next w:val="Normal"/>
    <w:link w:val="SubtitleChar"/>
    <w:uiPriority w:val="11"/>
    <w:qFormat/>
    <w:rsid w:val="00A4004E"/>
    <w:pPr>
      <w:numPr>
        <w:ilvl w:val="1"/>
      </w:numPr>
      <w:spacing w:after="60"/>
    </w:pPr>
    <w:rPr>
      <w:rFonts w:eastAsiaTheme="majorEastAsia" w:cstheme="majorBidi"/>
      <w:i/>
      <w:iCs/>
      <w:color w:val="333333" w:themeColor="text1"/>
      <w:sz w:val="24"/>
      <w:szCs w:val="24"/>
    </w:rPr>
  </w:style>
  <w:style w:type="character" w:customStyle="1" w:styleId="SubtitleChar">
    <w:name w:val="Subtitle Char"/>
    <w:basedOn w:val="DefaultParagraphFont"/>
    <w:link w:val="Subtitle"/>
    <w:uiPriority w:val="11"/>
    <w:rsid w:val="00A4004E"/>
    <w:rPr>
      <w:rFonts w:ascii="Arial" w:eastAsiaTheme="majorEastAsia" w:hAnsi="Arial" w:cstheme="majorBidi"/>
      <w:i/>
      <w:iCs/>
      <w:color w:val="333333" w:themeColor="text1"/>
      <w:sz w:val="24"/>
      <w:szCs w:val="24"/>
    </w:rPr>
  </w:style>
  <w:style w:type="paragraph" w:styleId="NormalIndent">
    <w:name w:val="Normal Indent"/>
    <w:basedOn w:val="Normal"/>
    <w:uiPriority w:val="99"/>
    <w:semiHidden/>
    <w:unhideWhenUsed/>
    <w:rsid w:val="00A4004E"/>
    <w:pPr>
      <w:ind w:left="567"/>
    </w:pPr>
  </w:style>
  <w:style w:type="character" w:customStyle="1" w:styleId="FootnoteTextChar">
    <w:name w:val="Footnote Text Char"/>
    <w:basedOn w:val="DefaultParagraphFont"/>
    <w:link w:val="FootnoteText"/>
    <w:uiPriority w:val="99"/>
    <w:semiHidden/>
    <w:rsid w:val="00A4004E"/>
    <w:rPr>
      <w:rFonts w:ascii="Arial" w:hAnsi="Arial"/>
      <w:sz w:val="20"/>
      <w:szCs w:val="20"/>
    </w:rPr>
  </w:style>
  <w:style w:type="paragraph" w:styleId="E-mailSignature">
    <w:name w:val="E-mail Signature"/>
    <w:basedOn w:val="Normal"/>
    <w:link w:val="E-mailSignatureChar"/>
    <w:uiPriority w:val="99"/>
    <w:unhideWhenUsed/>
    <w:rsid w:val="00A4004E"/>
  </w:style>
  <w:style w:type="character" w:customStyle="1" w:styleId="E-mailSignatureChar">
    <w:name w:val="E-mail Signature Char"/>
    <w:basedOn w:val="DefaultParagraphFont"/>
    <w:link w:val="E-mailSignature"/>
    <w:uiPriority w:val="99"/>
    <w:rsid w:val="00A4004E"/>
    <w:rPr>
      <w:rFonts w:ascii="Arial" w:hAnsi="Arial"/>
      <w:sz w:val="20"/>
    </w:rPr>
  </w:style>
  <w:style w:type="paragraph" w:styleId="NormalWeb">
    <w:name w:val="Normal (Web)"/>
    <w:basedOn w:val="Normal"/>
    <w:uiPriority w:val="99"/>
    <w:semiHidden/>
    <w:unhideWhenUsed/>
    <w:rsid w:val="00A4004E"/>
    <w:rPr>
      <w:rFonts w:cs="Times New Roman"/>
      <w:szCs w:val="24"/>
    </w:rPr>
  </w:style>
  <w:style w:type="character" w:styleId="PlaceholderText">
    <w:name w:val="Placeholder Text"/>
    <w:basedOn w:val="DefaultParagraphFont"/>
    <w:uiPriority w:val="99"/>
    <w:semiHidden/>
    <w:rsid w:val="00A4004E"/>
    <w:rPr>
      <w:color w:val="808080"/>
    </w:rPr>
  </w:style>
  <w:style w:type="paragraph" w:styleId="Header">
    <w:name w:val="header"/>
    <w:basedOn w:val="Normal"/>
    <w:link w:val="HeaderChar"/>
    <w:uiPriority w:val="6"/>
    <w:qFormat/>
    <w:rsid w:val="00A4004E"/>
    <w:pPr>
      <w:tabs>
        <w:tab w:val="center" w:pos="4536"/>
        <w:tab w:val="right" w:pos="9072"/>
      </w:tabs>
    </w:pPr>
    <w:rPr>
      <w:sz w:val="16"/>
    </w:rPr>
  </w:style>
  <w:style w:type="character" w:customStyle="1" w:styleId="HeaderChar">
    <w:name w:val="Header Char"/>
    <w:basedOn w:val="DefaultParagraphFont"/>
    <w:link w:val="Header"/>
    <w:uiPriority w:val="6"/>
    <w:rsid w:val="00A4004E"/>
    <w:rPr>
      <w:rFonts w:ascii="Arial" w:hAnsi="Arial"/>
      <w:sz w:val="16"/>
    </w:rPr>
  </w:style>
  <w:style w:type="paragraph" w:styleId="TOC1">
    <w:name w:val="toc 1"/>
    <w:basedOn w:val="Normal"/>
    <w:next w:val="Normal"/>
    <w:autoRedefine/>
    <w:uiPriority w:val="39"/>
    <w:unhideWhenUsed/>
    <w:rsid w:val="00A4004E"/>
    <w:pPr>
      <w:spacing w:after="100"/>
    </w:pPr>
  </w:style>
  <w:style w:type="paragraph" w:styleId="TOC2">
    <w:name w:val="toc 2"/>
    <w:basedOn w:val="Normal"/>
    <w:next w:val="Normal"/>
    <w:autoRedefine/>
    <w:uiPriority w:val="39"/>
    <w:unhideWhenUsed/>
    <w:rsid w:val="00A4004E"/>
    <w:pPr>
      <w:spacing w:after="100"/>
      <w:ind w:left="180"/>
    </w:pPr>
  </w:style>
  <w:style w:type="character" w:styleId="Hyperlink">
    <w:name w:val="Hyperlink"/>
    <w:basedOn w:val="DefaultParagraphFont"/>
    <w:uiPriority w:val="99"/>
    <w:unhideWhenUsed/>
    <w:rsid w:val="00A4004E"/>
    <w:rPr>
      <w:color w:val="0000FF" w:themeColor="hyperlink"/>
      <w:u w:val="single"/>
    </w:rPr>
  </w:style>
  <w:style w:type="paragraph" w:styleId="BalloonText">
    <w:name w:val="Balloon Text"/>
    <w:basedOn w:val="Normal"/>
    <w:link w:val="BalloonTextChar"/>
    <w:uiPriority w:val="99"/>
    <w:semiHidden/>
    <w:unhideWhenUsed/>
    <w:rsid w:val="00A4004E"/>
    <w:rPr>
      <w:rFonts w:ascii="Tahoma" w:hAnsi="Tahoma" w:cs="Tahoma"/>
      <w:sz w:val="16"/>
      <w:szCs w:val="16"/>
    </w:rPr>
  </w:style>
  <w:style w:type="character" w:customStyle="1" w:styleId="BalloonTextChar">
    <w:name w:val="Balloon Text Char"/>
    <w:basedOn w:val="DefaultParagraphFont"/>
    <w:link w:val="BalloonText"/>
    <w:uiPriority w:val="99"/>
    <w:semiHidden/>
    <w:rsid w:val="00A4004E"/>
    <w:rPr>
      <w:rFonts w:ascii="Tahoma" w:hAnsi="Tahoma" w:cs="Tahoma"/>
      <w:sz w:val="16"/>
      <w:szCs w:val="16"/>
    </w:rPr>
  </w:style>
  <w:style w:type="table" w:styleId="TableGrid">
    <w:name w:val="Table Grid"/>
    <w:basedOn w:val="TableNormal"/>
    <w:uiPriority w:val="59"/>
    <w:rsid w:val="00A4004E"/>
    <w:tblPr>
      <w:tblBorders>
        <w:top w:val="single" w:sz="4" w:space="0" w:color="333333" w:themeColor="text1"/>
        <w:left w:val="single" w:sz="4" w:space="0" w:color="333333" w:themeColor="text1"/>
        <w:bottom w:val="single" w:sz="4" w:space="0" w:color="333333" w:themeColor="text1"/>
        <w:right w:val="single" w:sz="4" w:space="0" w:color="333333" w:themeColor="text1"/>
        <w:insideH w:val="single" w:sz="4" w:space="0" w:color="333333" w:themeColor="text1"/>
        <w:insideV w:val="single" w:sz="4" w:space="0" w:color="333333" w:themeColor="text1"/>
      </w:tblBorders>
    </w:tblPr>
  </w:style>
  <w:style w:type="paragraph" w:styleId="Caption">
    <w:name w:val="caption"/>
    <w:basedOn w:val="Normal"/>
    <w:next w:val="Normal"/>
    <w:uiPriority w:val="35"/>
    <w:semiHidden/>
    <w:unhideWhenUsed/>
    <w:qFormat/>
    <w:rsid w:val="00A4004E"/>
    <w:pPr>
      <w:spacing w:after="200"/>
    </w:pPr>
    <w:rPr>
      <w:b/>
      <w:bCs/>
    </w:rPr>
  </w:style>
  <w:style w:type="paragraph" w:styleId="BlockText">
    <w:name w:val="Block Text"/>
    <w:basedOn w:val="Normal"/>
    <w:uiPriority w:val="99"/>
    <w:semiHidden/>
    <w:unhideWhenUsed/>
    <w:rsid w:val="00A4004E"/>
    <w:pPr>
      <w:pBdr>
        <w:top w:val="single" w:sz="2" w:space="10" w:color="C9C9C9" w:themeColor="accent1" w:shadow="1"/>
        <w:left w:val="single" w:sz="2" w:space="10" w:color="C9C9C9" w:themeColor="accent1" w:shadow="1"/>
        <w:bottom w:val="single" w:sz="2" w:space="10" w:color="C9C9C9" w:themeColor="accent1" w:shadow="1"/>
        <w:right w:val="single" w:sz="2" w:space="10" w:color="C9C9C9" w:themeColor="accent1" w:shadow="1"/>
      </w:pBdr>
      <w:ind w:left="1152" w:right="1152"/>
    </w:pPr>
    <w:rPr>
      <w:rFonts w:eastAsiaTheme="minorEastAsia"/>
      <w:i/>
      <w:iCs/>
    </w:rPr>
  </w:style>
  <w:style w:type="paragraph" w:styleId="EnvelopeReturn">
    <w:name w:val="envelope return"/>
    <w:basedOn w:val="Normal"/>
    <w:uiPriority w:val="99"/>
    <w:semiHidden/>
    <w:unhideWhenUsed/>
    <w:rsid w:val="00A4004E"/>
    <w:rPr>
      <w:rFonts w:eastAsiaTheme="majorEastAsia" w:cstheme="majorBidi"/>
      <w:szCs w:val="20"/>
    </w:rPr>
  </w:style>
  <w:style w:type="paragraph" w:styleId="CommentSubject">
    <w:name w:val="annotation subject"/>
    <w:basedOn w:val="CommentText"/>
    <w:next w:val="CommentText"/>
    <w:link w:val="CommentSubjectChar"/>
    <w:uiPriority w:val="99"/>
    <w:semiHidden/>
    <w:unhideWhenUsed/>
    <w:rsid w:val="00A4004E"/>
    <w:rPr>
      <w:b/>
      <w:bCs/>
    </w:rPr>
  </w:style>
  <w:style w:type="character" w:customStyle="1" w:styleId="CommentSubjectChar">
    <w:name w:val="Comment Subject Char"/>
    <w:basedOn w:val="CommentTextChar"/>
    <w:link w:val="CommentSubject"/>
    <w:uiPriority w:val="99"/>
    <w:semiHidden/>
    <w:rsid w:val="00A4004E"/>
    <w:rPr>
      <w:rFonts w:ascii="Arial" w:hAnsi="Arial"/>
      <w:b/>
      <w:bCs/>
      <w:color w:val="333333" w:themeColor="text1"/>
      <w:sz w:val="20"/>
      <w:szCs w:val="20"/>
    </w:rPr>
  </w:style>
  <w:style w:type="paragraph" w:styleId="EnvelopeAddress">
    <w:name w:val="envelope address"/>
    <w:basedOn w:val="Normal"/>
    <w:uiPriority w:val="99"/>
    <w:semiHidden/>
    <w:unhideWhenUsed/>
    <w:rsid w:val="00A4004E"/>
    <w:pPr>
      <w:framePr w:w="7920" w:h="1980" w:hRule="exact" w:hSpace="141" w:wrap="auto" w:hAnchor="page" w:xAlign="center" w:yAlign="bottom"/>
      <w:ind w:left="2880"/>
    </w:pPr>
    <w:rPr>
      <w:rFonts w:eastAsiaTheme="majorEastAsia" w:cstheme="majorBidi"/>
      <w:szCs w:val="24"/>
    </w:rPr>
  </w:style>
  <w:style w:type="character" w:styleId="IntenseReference">
    <w:name w:val="Intense Reference"/>
    <w:basedOn w:val="DefaultParagraphFont"/>
    <w:uiPriority w:val="32"/>
    <w:rsid w:val="00A4004E"/>
    <w:rPr>
      <w:b/>
      <w:bCs/>
      <w:smallCaps/>
      <w:color w:val="auto"/>
      <w:spacing w:val="5"/>
      <w:u w:val="single"/>
    </w:rPr>
  </w:style>
  <w:style w:type="character" w:styleId="IntenseEmphasis">
    <w:name w:val="Intense Emphasis"/>
    <w:basedOn w:val="DefaultParagraphFont"/>
    <w:uiPriority w:val="21"/>
    <w:rsid w:val="00A4004E"/>
    <w:rPr>
      <w:b/>
      <w:bCs/>
      <w:i/>
      <w:iCs/>
      <w:color w:val="auto"/>
    </w:rPr>
  </w:style>
  <w:style w:type="paragraph" w:styleId="IntenseQuote">
    <w:name w:val="Intense Quote"/>
    <w:basedOn w:val="Normal"/>
    <w:next w:val="Normal"/>
    <w:link w:val="IntenseQuoteChar"/>
    <w:uiPriority w:val="30"/>
    <w:rsid w:val="00A4004E"/>
    <w:pPr>
      <w:pBdr>
        <w:bottom w:val="single" w:sz="4" w:space="4" w:color="333333" w:themeColor="text1"/>
      </w:pBdr>
      <w:spacing w:before="200" w:after="280"/>
      <w:ind w:left="936" w:right="936"/>
    </w:pPr>
    <w:rPr>
      <w:b/>
      <w:bCs/>
      <w:i/>
      <w:iCs/>
    </w:rPr>
  </w:style>
  <w:style w:type="character" w:customStyle="1" w:styleId="IntenseQuoteChar">
    <w:name w:val="Intense Quote Char"/>
    <w:basedOn w:val="DefaultParagraphFont"/>
    <w:link w:val="IntenseQuote"/>
    <w:uiPriority w:val="30"/>
    <w:rsid w:val="00A4004E"/>
    <w:rPr>
      <w:rFonts w:ascii="Arial" w:hAnsi="Arial"/>
      <w:b/>
      <w:bCs/>
      <w:i/>
      <w:iCs/>
      <w:sz w:val="20"/>
    </w:rPr>
  </w:style>
  <w:style w:type="character" w:styleId="SubtleReference">
    <w:name w:val="Subtle Reference"/>
    <w:basedOn w:val="DefaultParagraphFont"/>
    <w:uiPriority w:val="31"/>
    <w:rsid w:val="00A4004E"/>
    <w:rPr>
      <w:smallCaps/>
      <w:color w:val="auto"/>
      <w:u w:val="single"/>
    </w:rPr>
  </w:style>
  <w:style w:type="paragraph" w:customStyle="1" w:styleId="Overskriftforinnholdsfortegnelseregular">
    <w:name w:val="Overskrift for innholdsfortegnelse regular"/>
    <w:basedOn w:val="TOCHeading"/>
    <w:uiPriority w:val="2"/>
    <w:qFormat/>
    <w:rsid w:val="00A4004E"/>
    <w:rPr>
      <w:b w:val="0"/>
    </w:rPr>
  </w:style>
  <w:style w:type="character" w:styleId="EndnoteReference">
    <w:name w:val="endnote reference"/>
    <w:basedOn w:val="DefaultParagraphFont"/>
    <w:uiPriority w:val="99"/>
    <w:unhideWhenUsed/>
    <w:rsid w:val="00E6295A"/>
    <w:rPr>
      <w:vertAlign w:val="superscript"/>
    </w:rPr>
  </w:style>
  <w:style w:type="character" w:styleId="UnresolvedMention">
    <w:name w:val="Unresolved Mention"/>
    <w:basedOn w:val="DefaultParagraphFont"/>
    <w:uiPriority w:val="99"/>
    <w:semiHidden/>
    <w:unhideWhenUsed/>
    <w:rsid w:val="001D56B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DNB_Main">
  <a:themeElements>
    <a:clrScheme name="DNB Main">
      <a:dk1>
        <a:srgbClr val="333333"/>
      </a:dk1>
      <a:lt1>
        <a:sysClr val="window" lastClr="FFFFFF"/>
      </a:lt1>
      <a:dk2>
        <a:srgbClr val="333333"/>
      </a:dk2>
      <a:lt2>
        <a:srgbClr val="FFFFFF"/>
      </a:lt2>
      <a:accent1>
        <a:srgbClr val="C9C9C9"/>
      </a:accent1>
      <a:accent2>
        <a:srgbClr val="007272"/>
      </a:accent2>
      <a:accent3>
        <a:srgbClr val="77278A"/>
      </a:accent3>
      <a:accent4>
        <a:srgbClr val="49B1DE"/>
      </a:accent4>
      <a:accent5>
        <a:srgbClr val="E76A0B"/>
      </a:accent5>
      <a:accent6>
        <a:srgbClr val="9F1117"/>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BCBE85-D3D8-4F76-85CE-8017985F9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4805</Characters>
  <Application>Microsoft Office Word</Application>
  <DocSecurity>0</DocSecurity>
  <Lines>40</Lines>
  <Paragraphs>11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DnB NOR ASA</Company>
  <LinksUpToDate>false</LinksUpToDate>
  <CharactersWithSpaces>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Bekkholt, Heidi</dc:creator>
  <cp:lastModifiedBy>Anne Bekkholt</cp:lastModifiedBy>
  <cp:revision>5</cp:revision>
  <dcterms:created xsi:type="dcterms:W3CDTF">2019-03-12T09:14:00Z</dcterms:created>
  <dcterms:modified xsi:type="dcterms:W3CDTF">2019-03-25T13:46:00Z</dcterms:modified>
</cp:coreProperties>
</file>